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3539" w14:textId="34F65014" w:rsidR="0053380A" w:rsidRDefault="00000000">
      <w:pPr>
        <w:pStyle w:val="Title"/>
      </w:pPr>
      <w:r>
        <w:t>Dr</w:t>
      </w:r>
      <w:r>
        <w:rPr>
          <w:spacing w:val="-1"/>
        </w:rPr>
        <w:t xml:space="preserve"> </w:t>
      </w:r>
      <w:r>
        <w:t>Chithra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G</w:t>
      </w:r>
    </w:p>
    <w:p w14:paraId="7EEAA684" w14:textId="77777777" w:rsidR="0053380A" w:rsidRDefault="00000000">
      <w:pPr>
        <w:spacing w:line="422" w:lineRule="exact"/>
        <w:ind w:left="2510"/>
        <w:rPr>
          <w:rFonts w:ascii="Cambria"/>
          <w:sz w:val="36"/>
        </w:rPr>
      </w:pPr>
      <w:r>
        <w:rPr>
          <w:rFonts w:ascii="Cambria"/>
          <w:sz w:val="36"/>
        </w:rPr>
        <w:t>Professor</w:t>
      </w:r>
      <w:r>
        <w:rPr>
          <w:rFonts w:ascii="Cambria"/>
          <w:spacing w:val="-1"/>
          <w:sz w:val="36"/>
        </w:rPr>
        <w:t xml:space="preserve"> </w:t>
      </w:r>
      <w:r>
        <w:rPr>
          <w:rFonts w:ascii="Cambria"/>
          <w:sz w:val="36"/>
        </w:rPr>
        <w:t>of</w:t>
      </w:r>
      <w:r>
        <w:rPr>
          <w:rFonts w:ascii="Cambria"/>
          <w:spacing w:val="-2"/>
          <w:sz w:val="36"/>
        </w:rPr>
        <w:t xml:space="preserve"> </w:t>
      </w:r>
      <w:r>
        <w:rPr>
          <w:rFonts w:ascii="Cambria"/>
          <w:sz w:val="36"/>
        </w:rPr>
        <w:t>Chemistry</w:t>
      </w:r>
    </w:p>
    <w:p w14:paraId="0B031BDB" w14:textId="77777777" w:rsidR="0053380A" w:rsidRDefault="0053380A">
      <w:pPr>
        <w:pStyle w:val="BodyText"/>
        <w:rPr>
          <w:rFonts w:ascii="Cambria"/>
          <w:sz w:val="20"/>
        </w:rPr>
      </w:pPr>
    </w:p>
    <w:p w14:paraId="11504474" w14:textId="77777777" w:rsidR="0053380A" w:rsidRDefault="0053380A">
      <w:pPr>
        <w:pStyle w:val="BodyText"/>
        <w:rPr>
          <w:rFonts w:ascii="Cambria"/>
          <w:sz w:val="20"/>
        </w:rPr>
      </w:pPr>
    </w:p>
    <w:p w14:paraId="4F5EC9D7" w14:textId="2D6A97B4" w:rsidR="0053380A" w:rsidRDefault="00571437">
      <w:pPr>
        <w:pStyle w:val="BodyText"/>
        <w:spacing w:before="7"/>
        <w:rPr>
          <w:rFonts w:ascii="Cambria"/>
          <w:sz w:val="28"/>
        </w:rPr>
      </w:pPr>
      <w:r>
        <w:pict w14:anchorId="41C3DDD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.75pt;margin-top:15.05pt;width:171pt;height:568.95pt;z-index:251656192;mso-position-horizontal-relative:page;mso-width-relative:page;mso-height-relative:page" fillcolor="#c8ffff" stroked="f">
            <v:textbox inset="0,0,0,0">
              <w:txbxContent>
                <w:p w14:paraId="2AB35230" w14:textId="77777777" w:rsidR="0053380A" w:rsidRDefault="00000000">
                  <w:pPr>
                    <w:spacing w:before="71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ADDRESS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&amp;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EMAIL</w:t>
                  </w:r>
                </w:p>
                <w:p w14:paraId="3C64C4CB" w14:textId="77777777" w:rsidR="0053380A" w:rsidRDefault="0053380A">
                  <w:pPr>
                    <w:pStyle w:val="BodyText"/>
                    <w:spacing w:before="10"/>
                    <w:rPr>
                      <w:b/>
                      <w:sz w:val="20"/>
                    </w:rPr>
                  </w:pPr>
                </w:p>
                <w:p w14:paraId="00DE72EC" w14:textId="77777777" w:rsidR="0053380A" w:rsidRDefault="00000000">
                  <w:pPr>
                    <w:pStyle w:val="BodyText"/>
                    <w:spacing w:line="276" w:lineRule="auto"/>
                    <w:ind w:left="143" w:right="260"/>
                  </w:pPr>
                  <w:r>
                    <w:t>Chithira,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Priyadarsini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Nagar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108(A)</w:t>
                  </w:r>
                </w:p>
                <w:p w14:paraId="70EB6CAC" w14:textId="77777777" w:rsidR="0053380A" w:rsidRDefault="00000000">
                  <w:pPr>
                    <w:pStyle w:val="BodyText"/>
                    <w:spacing w:before="199" w:line="276" w:lineRule="auto"/>
                    <w:ind w:left="143" w:right="337"/>
                  </w:pPr>
                  <w:r>
                    <w:t xml:space="preserve">II Mile stone, </w:t>
                  </w:r>
                  <w:proofErr w:type="spellStart"/>
                  <w:r>
                    <w:t>Kilikolloor</w:t>
                  </w:r>
                  <w:proofErr w:type="spellEnd"/>
                  <w:r>
                    <w:t xml:space="preserve"> P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Kollam</w:t>
                  </w:r>
                </w:p>
                <w:p w14:paraId="12B4F162" w14:textId="77777777" w:rsidR="0053380A" w:rsidRDefault="00000000">
                  <w:pPr>
                    <w:pStyle w:val="BodyText"/>
                    <w:spacing w:before="198"/>
                    <w:ind w:left="143"/>
                  </w:pPr>
                  <w:hyperlink r:id="rId8">
                    <w:r>
                      <w:rPr>
                        <w:color w:val="0000FF"/>
                        <w:u w:val="single" w:color="0000FF"/>
                      </w:rPr>
                      <w:t>chithrasumej@gmail.com</w:t>
                    </w:r>
                  </w:hyperlink>
                </w:p>
                <w:p w14:paraId="429CF506" w14:textId="77777777" w:rsidR="0053380A" w:rsidRDefault="0053380A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1A70B868" w14:textId="77777777" w:rsidR="0053380A" w:rsidRDefault="00000000">
                  <w:pPr>
                    <w:pStyle w:val="BodyText"/>
                    <w:spacing w:line="276" w:lineRule="auto"/>
                    <w:ind w:left="143" w:right="210"/>
                  </w:pPr>
                  <w:hyperlink r:id="rId9">
                    <w:r>
                      <w:t>drchithrapg@sncwkollam.or</w:t>
                    </w:r>
                  </w:hyperlink>
                  <w:r>
                    <w:rPr>
                      <w:spacing w:val="-57"/>
                    </w:rPr>
                    <w:t xml:space="preserve"> </w:t>
                  </w:r>
                  <w:r>
                    <w:t>g</w:t>
                  </w:r>
                </w:p>
                <w:p w14:paraId="715F1D5C" w14:textId="77777777" w:rsidR="0053380A" w:rsidRDefault="00000000">
                  <w:pPr>
                    <w:spacing w:before="198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QUALIFICATION</w:t>
                  </w:r>
                </w:p>
                <w:p w14:paraId="68F6395F" w14:textId="77777777" w:rsidR="0053380A" w:rsidRDefault="0053380A">
                  <w:pPr>
                    <w:pStyle w:val="BodyText"/>
                    <w:spacing w:before="10"/>
                    <w:rPr>
                      <w:b/>
                      <w:sz w:val="20"/>
                    </w:rPr>
                  </w:pPr>
                </w:p>
                <w:p w14:paraId="4903E187" w14:textId="77777777" w:rsidR="0053380A" w:rsidRDefault="00000000">
                  <w:pPr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MSc,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MPhil,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Ph.D</w:t>
                  </w:r>
                  <w:proofErr w:type="spellEnd"/>
                  <w:proofErr w:type="gramEnd"/>
                </w:p>
                <w:p w14:paraId="34EFE716" w14:textId="77777777" w:rsidR="0053380A" w:rsidRDefault="0053380A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7281182C" w14:textId="77777777" w:rsidR="0053380A" w:rsidRDefault="0053380A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5D894060" w14:textId="77777777" w:rsidR="0053380A" w:rsidRDefault="00000000">
                  <w:pPr>
                    <w:spacing w:before="158" w:line="448" w:lineRule="auto"/>
                    <w:ind w:left="143" w:right="81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OF JOINING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11.03.1997</w:t>
                  </w:r>
                </w:p>
                <w:p w14:paraId="75778E65" w14:textId="77777777" w:rsidR="0053380A" w:rsidRDefault="0053380A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069EABA3" w14:textId="77777777" w:rsidR="0053380A" w:rsidRDefault="00000000">
                  <w:pPr>
                    <w:spacing w:before="217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EXPERIENCE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YEARS</w:t>
                  </w:r>
                </w:p>
                <w:p w14:paraId="102B31E8" w14:textId="77777777" w:rsidR="0053380A" w:rsidRDefault="0053380A">
                  <w:pPr>
                    <w:pStyle w:val="BodyText"/>
                    <w:spacing w:before="10"/>
                    <w:rPr>
                      <w:b/>
                      <w:sz w:val="20"/>
                    </w:rPr>
                  </w:pPr>
                </w:p>
                <w:p w14:paraId="642652C4" w14:textId="77777777" w:rsidR="0053380A" w:rsidRDefault="00000000">
                  <w:pPr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26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years 8 months</w:t>
                  </w:r>
                </w:p>
                <w:p w14:paraId="2D421FF7" w14:textId="77777777" w:rsidR="0053380A" w:rsidRDefault="0053380A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5CD11CBF" w14:textId="77777777" w:rsidR="0053380A" w:rsidRDefault="0053380A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5D48B94E" w14:textId="77777777" w:rsidR="0053380A" w:rsidRDefault="00000000">
                  <w:pPr>
                    <w:spacing w:before="161" w:line="273" w:lineRule="auto"/>
                    <w:ind w:left="143"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AREA OF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SPECIALIZATION</w:t>
                  </w:r>
                </w:p>
                <w:p w14:paraId="49F9D115" w14:textId="77777777" w:rsidR="0053380A" w:rsidRDefault="00000000">
                  <w:pPr>
                    <w:spacing w:before="204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Physical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Chemistry</w:t>
                  </w:r>
                </w:p>
              </w:txbxContent>
            </v:textbox>
            <w10:wrap anchorx="page"/>
          </v:shape>
        </w:pict>
      </w:r>
    </w:p>
    <w:p w14:paraId="027223B0" w14:textId="46686153" w:rsidR="0053380A" w:rsidRDefault="00000000">
      <w:pPr>
        <w:pStyle w:val="Heading1"/>
        <w:spacing w:before="35"/>
        <w:ind w:left="4037"/>
      </w:pPr>
      <w:r>
        <w:pict w14:anchorId="3938593A">
          <v:rect id="_x0000_s1030" style="position:absolute;left:0;text-align:left;margin-left:222.75pt;margin-top:-1.2pt;width:334.5pt;height:562.5pt;z-index:-251658240;mso-position-horizontal-relative:page;mso-width-relative:page;mso-height-relative:page" filled="f" strokecolor="#0fc">
            <v:textbox>
              <w:txbxContent>
                <w:p w14:paraId="040A17CB" w14:textId="77777777" w:rsidR="0053380A" w:rsidRDefault="0053380A"/>
              </w:txbxContent>
            </v:textbox>
            <w10:wrap anchorx="page"/>
          </v:rect>
        </w:pict>
      </w:r>
      <w:r>
        <w:t>ADMINISTRATIVE</w:t>
      </w:r>
      <w:r>
        <w:rPr>
          <w:spacing w:val="-8"/>
        </w:rPr>
        <w:t xml:space="preserve"> </w:t>
      </w:r>
      <w:r>
        <w:t>DISTINCTION</w:t>
      </w:r>
    </w:p>
    <w:p w14:paraId="6FCFBD99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spacing w:before="256"/>
        <w:rPr>
          <w:rFonts w:ascii="Symbol" w:hAnsi="Symbol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</w:t>
      </w:r>
    </w:p>
    <w:p w14:paraId="0FA98C4D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rPr>
          <w:rFonts w:ascii="Symbol" w:hAnsi="Symbol"/>
        </w:rPr>
      </w:pPr>
      <w:r>
        <w:rPr>
          <w:sz w:val="24"/>
        </w:rPr>
        <w:t>PG</w:t>
      </w:r>
      <w:r>
        <w:rPr>
          <w:spacing w:val="-2"/>
          <w:sz w:val="24"/>
        </w:rPr>
        <w:t xml:space="preserve"> </w:t>
      </w:r>
      <w:r>
        <w:rPr>
          <w:sz w:val="24"/>
        </w:rPr>
        <w:t>Admission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convenor </w:t>
      </w:r>
    </w:p>
    <w:p w14:paraId="767817CC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spacing w:before="1"/>
        <w:rPr>
          <w:rFonts w:ascii="Symbol" w:hAnsi="Symbol"/>
        </w:rPr>
      </w:pPr>
      <w:r>
        <w:rPr>
          <w:sz w:val="24"/>
        </w:rPr>
        <w:t>Library</w:t>
      </w:r>
      <w:r>
        <w:rPr>
          <w:spacing w:val="-1"/>
          <w:sz w:val="24"/>
        </w:rPr>
        <w:t xml:space="preserve"> </w:t>
      </w:r>
      <w:r>
        <w:rPr>
          <w:sz w:val="24"/>
        </w:rPr>
        <w:t>Advisory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</w:p>
    <w:p w14:paraId="7835E54B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rPr>
          <w:rFonts w:ascii="Symbol" w:hAnsi="Symbol"/>
        </w:rPr>
      </w:pP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Department </w:t>
      </w:r>
    </w:p>
    <w:p w14:paraId="46AA5592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rPr>
          <w:rFonts w:ascii="Symbol" w:hAnsi="Symbol"/>
        </w:rPr>
      </w:pPr>
      <w:r>
        <w:rPr>
          <w:sz w:val="24"/>
        </w:rPr>
        <w:t>Member, Planning and Purchasing Committee</w:t>
      </w:r>
    </w:p>
    <w:p w14:paraId="0FA1AE77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rPr>
          <w:rFonts w:ascii="Symbol" w:hAnsi="Symbol"/>
        </w:rPr>
      </w:pPr>
      <w:r>
        <w:rPr>
          <w:sz w:val="24"/>
        </w:rPr>
        <w:t>Council Secretary</w:t>
      </w:r>
    </w:p>
    <w:p w14:paraId="48AEB856" w14:textId="77777777" w:rsidR="0053380A" w:rsidRDefault="0053380A" w:rsidP="005153A2">
      <w:pPr>
        <w:pStyle w:val="ListParagraph"/>
        <w:tabs>
          <w:tab w:val="left" w:pos="4756"/>
          <w:tab w:val="left" w:pos="4757"/>
        </w:tabs>
        <w:ind w:left="4757" w:firstLine="0"/>
      </w:pPr>
    </w:p>
    <w:p w14:paraId="71E2A26A" w14:textId="77777777" w:rsidR="0053380A" w:rsidRPr="005153A2" w:rsidRDefault="00000000" w:rsidP="005153A2">
      <w:pPr>
        <w:pStyle w:val="ListParagraph"/>
        <w:tabs>
          <w:tab w:val="left" w:pos="4756"/>
          <w:tab w:val="left" w:pos="4757"/>
        </w:tabs>
        <w:ind w:left="4757"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5153A2">
        <w:rPr>
          <w:rFonts w:asciiTheme="minorHAnsi" w:hAnsiTheme="minorHAnsi" w:cstheme="minorHAnsi"/>
          <w:b/>
          <w:bCs/>
          <w:spacing w:val="-7"/>
          <w:sz w:val="32"/>
          <w:szCs w:val="32"/>
        </w:rPr>
        <w:t xml:space="preserve"> </w:t>
      </w:r>
      <w:r w:rsidRPr="005153A2">
        <w:rPr>
          <w:rFonts w:asciiTheme="minorHAnsi" w:hAnsiTheme="minorHAnsi" w:cstheme="minorHAnsi"/>
          <w:b/>
          <w:bCs/>
          <w:sz w:val="32"/>
          <w:szCs w:val="32"/>
        </w:rPr>
        <w:t>PRESENTATIONS</w:t>
      </w:r>
    </w:p>
    <w:p w14:paraId="1E7DC148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spacing w:before="256"/>
        <w:ind w:right="252"/>
        <w:rPr>
          <w:rFonts w:ascii="Symbol" w:hAnsi="Symbol"/>
          <w:sz w:val="24"/>
        </w:rPr>
      </w:pP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seminar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Supra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nano</w:t>
      </w:r>
      <w:r>
        <w:rPr>
          <w:spacing w:val="-1"/>
          <w:sz w:val="24"/>
        </w:rPr>
        <w:t xml:space="preserve"> </w:t>
      </w:r>
      <w:r>
        <w:rPr>
          <w:sz w:val="24"/>
        </w:rPr>
        <w:t>chemistry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bio</w:t>
      </w:r>
      <w:r>
        <w:rPr>
          <w:spacing w:val="-57"/>
          <w:sz w:val="24"/>
        </w:rPr>
        <w:t xml:space="preserve"> </w:t>
      </w:r>
      <w:r>
        <w:rPr>
          <w:sz w:val="24"/>
        </w:rPr>
        <w:t>active molecules 2019-A novel sensor for ascorbic acid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uric</w:t>
      </w:r>
      <w:r>
        <w:rPr>
          <w:spacing w:val="-1"/>
          <w:sz w:val="24"/>
        </w:rPr>
        <w:t xml:space="preserve"> </w:t>
      </w:r>
      <w:r>
        <w:rPr>
          <w:sz w:val="24"/>
        </w:rPr>
        <w:t>acid based</w:t>
      </w:r>
      <w:r>
        <w:rPr>
          <w:spacing w:val="-1"/>
          <w:sz w:val="24"/>
        </w:rPr>
        <w:t xml:space="preserve"> </w:t>
      </w:r>
      <w:r>
        <w:rPr>
          <w:sz w:val="24"/>
        </w:rPr>
        <w:t>on Graphene-Chitosan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composite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596CBBE6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ind w:right="126"/>
        <w:rPr>
          <w:rFonts w:ascii="Symbol" w:hAnsi="Symbol"/>
          <w:sz w:val="24"/>
        </w:rPr>
      </w:pPr>
      <w:r>
        <w:rPr>
          <w:sz w:val="24"/>
        </w:rPr>
        <w:t>International seminar on advanced materials June2019-A</w:t>
      </w:r>
      <w:r>
        <w:rPr>
          <w:spacing w:val="1"/>
          <w:sz w:val="24"/>
        </w:rPr>
        <w:t xml:space="preserve"> </w:t>
      </w:r>
      <w:r>
        <w:rPr>
          <w:sz w:val="24"/>
        </w:rPr>
        <w:t>novel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voltammetric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sensor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morphine detection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 electrochemically synthesized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Poly(</w:t>
      </w:r>
      <w:proofErr w:type="spellStart"/>
      <w:proofErr w:type="gramEnd"/>
      <w:r>
        <w:rPr>
          <w:sz w:val="24"/>
        </w:rPr>
        <w:t>aminobenzenesulfonic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acid)/Reduced</w:t>
      </w:r>
      <w:r>
        <w:rPr>
          <w:spacing w:val="-6"/>
          <w:sz w:val="24"/>
        </w:rPr>
        <w:t xml:space="preserve"> </w:t>
      </w:r>
      <w:r>
        <w:rPr>
          <w:sz w:val="24"/>
        </w:rPr>
        <w:t>graphene</w:t>
      </w:r>
      <w:r>
        <w:rPr>
          <w:spacing w:val="-6"/>
          <w:sz w:val="24"/>
        </w:rPr>
        <w:t xml:space="preserve"> </w:t>
      </w:r>
      <w:r>
        <w:rPr>
          <w:sz w:val="24"/>
        </w:rPr>
        <w:t>oxide</w:t>
      </w:r>
    </w:p>
    <w:p w14:paraId="3B71511A" w14:textId="77777777" w:rsidR="0053380A" w:rsidRDefault="00000000">
      <w:pPr>
        <w:pStyle w:val="BodyText"/>
        <w:spacing w:line="275" w:lineRule="exact"/>
        <w:ind w:left="4757"/>
      </w:pPr>
      <w:r>
        <w:t>composite.</w:t>
      </w:r>
    </w:p>
    <w:p w14:paraId="05413787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ind w:right="753"/>
        <w:rPr>
          <w:rFonts w:ascii="Symbol" w:hAnsi="Symbol"/>
          <w:sz w:val="24"/>
        </w:rPr>
      </w:pPr>
      <w:r>
        <w:rPr>
          <w:sz w:val="24"/>
        </w:rPr>
        <w:t>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energy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57"/>
          <w:sz w:val="24"/>
        </w:rPr>
        <w:t xml:space="preserve"> </w:t>
      </w:r>
      <w:r>
        <w:rPr>
          <w:sz w:val="24"/>
        </w:rPr>
        <w:t>December 2019-Novel Enzyme Biosensor for</w:t>
      </w:r>
      <w:r>
        <w:rPr>
          <w:spacing w:val="1"/>
          <w:sz w:val="24"/>
        </w:rPr>
        <w:t xml:space="preserve"> </w:t>
      </w:r>
      <w:r>
        <w:rPr>
          <w:sz w:val="24"/>
        </w:rPr>
        <w:t>catecholamines.</w:t>
      </w:r>
    </w:p>
    <w:p w14:paraId="31FBEACB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ind w:right="208"/>
        <w:rPr>
          <w:rFonts w:ascii="Symbol" w:hAnsi="Symbol"/>
          <w:sz w:val="24"/>
        </w:rPr>
      </w:pPr>
      <w:r>
        <w:rPr>
          <w:sz w:val="24"/>
        </w:rPr>
        <w:t>Green approaches towards chemical synthesis-A novel</w:t>
      </w:r>
      <w:r>
        <w:rPr>
          <w:spacing w:val="1"/>
          <w:sz w:val="24"/>
        </w:rPr>
        <w:t xml:space="preserve"> </w:t>
      </w:r>
      <w:r>
        <w:rPr>
          <w:sz w:val="24"/>
        </w:rPr>
        <w:t>electrochemical sensor based on copper-poly(alanine)film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determination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morphine.</w:t>
      </w:r>
    </w:p>
    <w:p w14:paraId="286B42CB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ind w:right="252"/>
        <w:rPr>
          <w:rFonts w:ascii="Symbol" w:hAnsi="Symbol"/>
          <w:sz w:val="24"/>
        </w:rPr>
      </w:pPr>
      <w:r>
        <w:rPr>
          <w:sz w:val="24"/>
        </w:rPr>
        <w:t>31st Kerala science congress 2019-A novel</w:t>
      </w:r>
      <w:r>
        <w:rPr>
          <w:spacing w:val="1"/>
          <w:sz w:val="24"/>
        </w:rPr>
        <w:t xml:space="preserve"> </w:t>
      </w:r>
      <w:r>
        <w:rPr>
          <w:sz w:val="24"/>
        </w:rPr>
        <w:t>electrochemical sensor for the determination of morphine</w:t>
      </w:r>
      <w:r>
        <w:rPr>
          <w:spacing w:val="-57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polymer</w:t>
      </w:r>
      <w:r>
        <w:rPr>
          <w:spacing w:val="-4"/>
          <w:sz w:val="24"/>
        </w:rPr>
        <w:t xml:space="preserve"> </w:t>
      </w:r>
      <w:r>
        <w:rPr>
          <w:sz w:val="24"/>
        </w:rPr>
        <w:t>poly</w:t>
      </w:r>
      <w:r>
        <w:rPr>
          <w:spacing w:val="-2"/>
          <w:sz w:val="24"/>
        </w:rPr>
        <w:t xml:space="preserve"> </w:t>
      </w:r>
      <w:r>
        <w:rPr>
          <w:sz w:val="24"/>
        </w:rPr>
        <w:t>(CTAB)/Graphene</w:t>
      </w:r>
      <w:r>
        <w:rPr>
          <w:spacing w:val="-57"/>
          <w:sz w:val="24"/>
        </w:rPr>
        <w:t xml:space="preserve"> </w:t>
      </w:r>
      <w:r>
        <w:rPr>
          <w:sz w:val="24"/>
        </w:rPr>
        <w:t>oxide</w:t>
      </w:r>
      <w:r>
        <w:rPr>
          <w:spacing w:val="-1"/>
          <w:sz w:val="24"/>
        </w:rPr>
        <w:t xml:space="preserve"> </w:t>
      </w:r>
      <w:r>
        <w:rPr>
          <w:sz w:val="24"/>
        </w:rPr>
        <w:t>nanocomposite.</w:t>
      </w:r>
    </w:p>
    <w:p w14:paraId="35EE1F71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ind w:right="112"/>
        <w:rPr>
          <w:rFonts w:ascii="Symbol" w:hAnsi="Symbol"/>
          <w:sz w:val="24"/>
        </w:rPr>
      </w:pPr>
      <w:r>
        <w:rPr>
          <w:sz w:val="24"/>
        </w:rPr>
        <w:t>International conference on emerging frontiers and</w:t>
      </w:r>
      <w:r>
        <w:rPr>
          <w:spacing w:val="1"/>
          <w:sz w:val="24"/>
        </w:rPr>
        <w:t xml:space="preserve"> </w:t>
      </w:r>
      <w:r>
        <w:rPr>
          <w:sz w:val="24"/>
        </w:rPr>
        <w:t>challenges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chemistry</w:t>
      </w:r>
      <w:r>
        <w:rPr>
          <w:spacing w:val="-4"/>
          <w:sz w:val="24"/>
        </w:rPr>
        <w:t xml:space="preserve"> </w:t>
      </w:r>
      <w:r>
        <w:rPr>
          <w:sz w:val="24"/>
        </w:rPr>
        <w:t>February2014-Thermal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ageing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maleated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natural/organoclay nanocomposites.</w:t>
      </w:r>
    </w:p>
    <w:p w14:paraId="0B3906A6" w14:textId="77777777" w:rsidR="0053380A" w:rsidRDefault="00000000">
      <w:pPr>
        <w:pStyle w:val="ListParagraph"/>
        <w:numPr>
          <w:ilvl w:val="0"/>
          <w:numId w:val="1"/>
        </w:numPr>
        <w:tabs>
          <w:tab w:val="left" w:pos="4756"/>
          <w:tab w:val="left" w:pos="4757"/>
        </w:tabs>
        <w:ind w:right="143"/>
        <w:rPr>
          <w:rFonts w:ascii="Symbol" w:hAnsi="Symbol"/>
          <w:sz w:val="24"/>
        </w:rPr>
      </w:pPr>
      <w:r>
        <w:rPr>
          <w:sz w:val="24"/>
        </w:rPr>
        <w:t>National seminar on Frontline approaches in material</w:t>
      </w:r>
      <w:r>
        <w:rPr>
          <w:spacing w:val="1"/>
          <w:sz w:val="24"/>
        </w:rPr>
        <w:t xml:space="preserve"> </w:t>
      </w:r>
      <w:r>
        <w:rPr>
          <w:sz w:val="24"/>
        </w:rPr>
        <w:t>science and computational chemistry March2018-</w:t>
      </w:r>
      <w:proofErr w:type="gramStart"/>
      <w:r>
        <w:rPr>
          <w:sz w:val="24"/>
        </w:rPr>
        <w:t>a)A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green</w:t>
      </w:r>
      <w:r>
        <w:rPr>
          <w:spacing w:val="-3"/>
          <w:sz w:val="24"/>
        </w:rPr>
        <w:t xml:space="preserve"> </w:t>
      </w:r>
      <w:r>
        <w:rPr>
          <w:sz w:val="24"/>
        </w:rPr>
        <w:t>synthesis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nanoparticles.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b)Strain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sweep</w:t>
      </w:r>
      <w:r>
        <w:rPr>
          <w:spacing w:val="-57"/>
          <w:sz w:val="24"/>
        </w:rPr>
        <w:t xml:space="preserve"> </w:t>
      </w:r>
      <w:r>
        <w:rPr>
          <w:sz w:val="24"/>
        </w:rPr>
        <w:t>and cure characteristics of nitrile rubber/</w:t>
      </w:r>
      <w:proofErr w:type="spellStart"/>
      <w:r>
        <w:rPr>
          <w:sz w:val="24"/>
        </w:rPr>
        <w:t>closite</w:t>
      </w:r>
      <w:proofErr w:type="spellEnd"/>
      <w:r>
        <w:rPr>
          <w:sz w:val="24"/>
        </w:rPr>
        <w:t xml:space="preserve"> 30B</w:t>
      </w:r>
      <w:r>
        <w:rPr>
          <w:spacing w:val="1"/>
          <w:sz w:val="24"/>
        </w:rPr>
        <w:t xml:space="preserve"> </w:t>
      </w:r>
      <w:r>
        <w:rPr>
          <w:sz w:val="24"/>
        </w:rPr>
        <w:t>nanocomposites.</w:t>
      </w:r>
    </w:p>
    <w:p w14:paraId="25C0C48E" w14:textId="77777777" w:rsidR="0053380A" w:rsidRDefault="0053380A">
      <w:pPr>
        <w:rPr>
          <w:rFonts w:ascii="Symbol" w:hAnsi="Symbol"/>
          <w:sz w:val="24"/>
        </w:rPr>
        <w:sectPr w:rsidR="0053380A">
          <w:type w:val="continuous"/>
          <w:pgSz w:w="12240" w:h="15840"/>
          <w:pgMar w:top="1440" w:right="1140" w:bottom="280" w:left="560" w:header="720" w:footer="720" w:gutter="0"/>
          <w:cols w:space="720"/>
        </w:sectPr>
      </w:pPr>
    </w:p>
    <w:p w14:paraId="6F41428A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79"/>
        <w:ind w:right="1428"/>
        <w:rPr>
          <w:sz w:val="24"/>
        </w:rPr>
      </w:pPr>
      <w:r>
        <w:rPr>
          <w:sz w:val="24"/>
        </w:rPr>
        <w:lastRenderedPageBreak/>
        <w:t>Green chemistry-Environmental and Economic benefits June 2014-Synthesis</w:t>
      </w:r>
      <w:r>
        <w:rPr>
          <w:spacing w:val="1"/>
          <w:sz w:val="24"/>
        </w:rPr>
        <w:t xml:space="preserve"> </w:t>
      </w:r>
      <w:r>
        <w:rPr>
          <w:sz w:val="24"/>
        </w:rPr>
        <w:t>characterization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Sn</w:t>
      </w:r>
      <w:r>
        <w:rPr>
          <w:spacing w:val="1"/>
          <w:sz w:val="24"/>
        </w:rPr>
        <w:t xml:space="preserve"> </w:t>
      </w:r>
      <w:r>
        <w:rPr>
          <w:sz w:val="24"/>
        </w:rPr>
        <w:t>(IV)phosphorous</w:t>
      </w:r>
      <w:r>
        <w:rPr>
          <w:spacing w:val="-2"/>
          <w:sz w:val="24"/>
        </w:rPr>
        <w:t xml:space="preserve"> </w:t>
      </w:r>
      <w:r>
        <w:rPr>
          <w:sz w:val="24"/>
        </w:rPr>
        <w:t>acid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nano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14:paraId="35A2A8DC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79"/>
        <w:ind w:right="1428"/>
        <w:rPr>
          <w:sz w:val="24"/>
        </w:rPr>
      </w:pPr>
      <w:r>
        <w:rPr>
          <w:sz w:val="24"/>
        </w:rPr>
        <w:t>Electrosynthesis and catalytic properties of thin layered poly/Reduced graphene oxide nanocomposite, National seminar on “Recent research and developments in chemistry” 30 and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Oct.</w:t>
      </w:r>
      <w:proofErr w:type="gramStart"/>
      <w:r>
        <w:rPr>
          <w:sz w:val="24"/>
        </w:rPr>
        <w:t>2018 ,</w:t>
      </w:r>
      <w:proofErr w:type="gramEnd"/>
      <w:r>
        <w:rPr>
          <w:sz w:val="24"/>
        </w:rPr>
        <w:t xml:space="preserve"> Department of Chemistry, B J M College </w:t>
      </w:r>
      <w:proofErr w:type="spellStart"/>
      <w:r>
        <w:rPr>
          <w:sz w:val="24"/>
        </w:rPr>
        <w:t>Chavara</w:t>
      </w:r>
      <w:proofErr w:type="spellEnd"/>
      <w:r>
        <w:rPr>
          <w:sz w:val="24"/>
        </w:rPr>
        <w:t>.</w:t>
      </w:r>
    </w:p>
    <w:p w14:paraId="3C34DC29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79"/>
        <w:ind w:right="1428"/>
        <w:rPr>
          <w:sz w:val="24"/>
        </w:rPr>
      </w:pPr>
      <w:r>
        <w:rPr>
          <w:sz w:val="24"/>
        </w:rPr>
        <w:t xml:space="preserve">Palladium /Graphene composite-A platform for dopamine </w:t>
      </w:r>
      <w:proofErr w:type="gramStart"/>
      <w:r>
        <w:rPr>
          <w:sz w:val="24"/>
        </w:rPr>
        <w:t>sensing ,</w:t>
      </w:r>
      <w:proofErr w:type="gramEnd"/>
      <w:r>
        <w:rPr>
          <w:sz w:val="24"/>
        </w:rPr>
        <w:t xml:space="preserve"> National seminar on “Recent research and developments in chemistry” 30 and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Oct.2018 , Department of Chemistry, B J M College </w:t>
      </w:r>
      <w:proofErr w:type="spellStart"/>
      <w:r>
        <w:rPr>
          <w:sz w:val="24"/>
        </w:rPr>
        <w:t>Chavara</w:t>
      </w:r>
      <w:proofErr w:type="spellEnd"/>
      <w:r>
        <w:rPr>
          <w:sz w:val="24"/>
        </w:rPr>
        <w:t>.</w:t>
      </w:r>
    </w:p>
    <w:p w14:paraId="52EEDB5F" w14:textId="77777777" w:rsidR="0053380A" w:rsidRDefault="0053380A">
      <w:pPr>
        <w:pStyle w:val="BodyText"/>
        <w:rPr>
          <w:sz w:val="26"/>
        </w:rPr>
      </w:pPr>
    </w:p>
    <w:p w14:paraId="3062BA7B" w14:textId="77777777" w:rsidR="0053380A" w:rsidRDefault="00000000">
      <w:pPr>
        <w:pStyle w:val="Heading1"/>
        <w:spacing w:before="210"/>
      </w:pP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SEMINARS/</w:t>
      </w:r>
      <w:r>
        <w:rPr>
          <w:spacing w:val="-5"/>
        </w:rPr>
        <w:t xml:space="preserve"> </w:t>
      </w:r>
      <w:r>
        <w:t>CONFERENCES/</w:t>
      </w:r>
      <w:r>
        <w:rPr>
          <w:spacing w:val="-7"/>
        </w:rPr>
        <w:t xml:space="preserve"> </w:t>
      </w:r>
      <w:r>
        <w:t>WORKSHOPS</w:t>
      </w:r>
    </w:p>
    <w:p w14:paraId="5698DAE5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261"/>
        <w:ind w:hanging="361"/>
        <w:rPr>
          <w:sz w:val="24"/>
        </w:rPr>
      </w:pPr>
      <w:r>
        <w:rPr>
          <w:sz w:val="24"/>
        </w:rPr>
        <w:t>Workshop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Practicals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Chemistry</w:t>
      </w:r>
    </w:p>
    <w:p w14:paraId="411277B5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39"/>
        <w:ind w:hanging="361"/>
        <w:rPr>
          <w:sz w:val="24"/>
        </w:rPr>
      </w:pPr>
      <w:r>
        <w:rPr>
          <w:sz w:val="24"/>
        </w:rPr>
        <w:t>Theory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Fourier</w:t>
      </w:r>
      <w:r>
        <w:rPr>
          <w:spacing w:val="-1"/>
          <w:sz w:val="24"/>
        </w:rPr>
        <w:t xml:space="preserve"> </w:t>
      </w:r>
      <w:r>
        <w:rPr>
          <w:sz w:val="24"/>
        </w:rPr>
        <w:t>Transform</w:t>
      </w:r>
      <w:r>
        <w:rPr>
          <w:spacing w:val="-1"/>
          <w:sz w:val="24"/>
        </w:rPr>
        <w:t xml:space="preserve"> </w:t>
      </w:r>
      <w:r>
        <w:rPr>
          <w:sz w:val="24"/>
        </w:rPr>
        <w:t>Spectroscopy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Chemistry</w:t>
      </w:r>
    </w:p>
    <w:p w14:paraId="7C871F89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42"/>
        <w:ind w:hanging="361"/>
        <w:rPr>
          <w:sz w:val="24"/>
        </w:rPr>
      </w:pP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workshop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Chemistry</w:t>
      </w:r>
    </w:p>
    <w:p w14:paraId="66D1C13B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40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workshop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computational</w:t>
      </w:r>
      <w:r>
        <w:rPr>
          <w:spacing w:val="-1"/>
          <w:sz w:val="24"/>
        </w:rPr>
        <w:t xml:space="preserve"> </w:t>
      </w:r>
      <w:r>
        <w:rPr>
          <w:sz w:val="24"/>
        </w:rPr>
        <w:t>chemistry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spectroscopy</w:t>
      </w:r>
    </w:p>
    <w:p w14:paraId="17EED505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39"/>
        <w:ind w:hanging="361"/>
        <w:rPr>
          <w:sz w:val="24"/>
        </w:rPr>
      </w:pP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Computational</w:t>
      </w:r>
      <w:r>
        <w:rPr>
          <w:spacing w:val="-1"/>
          <w:sz w:val="24"/>
        </w:rPr>
        <w:t xml:space="preserve"> </w:t>
      </w:r>
      <w:r>
        <w:rPr>
          <w:sz w:val="24"/>
        </w:rPr>
        <w:t>Chemistry</w:t>
      </w:r>
    </w:p>
    <w:p w14:paraId="406ED976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43"/>
        <w:ind w:hanging="361"/>
        <w:rPr>
          <w:sz w:val="24"/>
        </w:rPr>
      </w:pP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CHEM</w:t>
      </w:r>
      <w:r>
        <w:rPr>
          <w:spacing w:val="-1"/>
          <w:sz w:val="24"/>
        </w:rPr>
        <w:t xml:space="preserve"> </w:t>
      </w:r>
      <w:r>
        <w:rPr>
          <w:sz w:val="24"/>
        </w:rPr>
        <w:t>Paint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seminar</w:t>
      </w:r>
    </w:p>
    <w:p w14:paraId="779969FE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39"/>
        <w:ind w:hanging="361"/>
        <w:rPr>
          <w:sz w:val="24"/>
        </w:rPr>
      </w:pP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Informatics</w:t>
      </w:r>
    </w:p>
    <w:p w14:paraId="53842537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42"/>
        <w:ind w:hanging="361"/>
        <w:rPr>
          <w:sz w:val="24"/>
        </w:rPr>
      </w:pPr>
      <w:r>
        <w:rPr>
          <w:sz w:val="24"/>
        </w:rPr>
        <w:t>Catalysis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Chemistry</w:t>
      </w:r>
    </w:p>
    <w:p w14:paraId="0F949736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40" w:line="273" w:lineRule="auto"/>
        <w:ind w:right="1064"/>
        <w:rPr>
          <w:sz w:val="24"/>
        </w:rPr>
      </w:pPr>
      <w:r>
        <w:rPr>
          <w:sz w:val="24"/>
        </w:rPr>
        <w:t xml:space="preserve">Advanced Polymer </w:t>
      </w:r>
      <w:proofErr w:type="spellStart"/>
      <w:r>
        <w:rPr>
          <w:sz w:val="24"/>
        </w:rPr>
        <w:t>MaterialsParticipated</w:t>
      </w:r>
      <w:proofErr w:type="spellEnd"/>
      <w:r>
        <w:rPr>
          <w:sz w:val="24"/>
        </w:rPr>
        <w:t xml:space="preserve"> in the Five day National E-workshop 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‘Advanced materials: Properties and Applications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</w:t>
      </w:r>
      <w:proofErr w:type="spellStart"/>
      <w:proofErr w:type="gramStart"/>
      <w:r>
        <w:rPr>
          <w:sz w:val="24"/>
        </w:rPr>
        <w:t>NIT,Karnataka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Surathkal</w:t>
      </w:r>
      <w:proofErr w:type="spellEnd"/>
      <w:r>
        <w:rPr>
          <w:sz w:val="24"/>
        </w:rPr>
        <w:t>.</w:t>
      </w:r>
    </w:p>
    <w:p w14:paraId="52799921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5"/>
        <w:ind w:hanging="361"/>
        <w:rPr>
          <w:sz w:val="24"/>
        </w:rPr>
      </w:pPr>
      <w:r>
        <w:rPr>
          <w:sz w:val="24"/>
        </w:rPr>
        <w:t>UGC</w:t>
      </w:r>
      <w:r>
        <w:rPr>
          <w:spacing w:val="-2"/>
          <w:sz w:val="24"/>
        </w:rPr>
        <w:t xml:space="preserve"> </w:t>
      </w:r>
      <w:r>
        <w:rPr>
          <w:sz w:val="24"/>
        </w:rPr>
        <w:t>Sponsored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Refresher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</w:p>
    <w:p w14:paraId="1DF46EC4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40"/>
        <w:ind w:hanging="361"/>
        <w:rPr>
          <w:sz w:val="24"/>
        </w:rPr>
      </w:pPr>
      <w:r>
        <w:rPr>
          <w:sz w:val="24"/>
        </w:rPr>
        <w:t>Completed</w:t>
      </w:r>
      <w:r>
        <w:rPr>
          <w:spacing w:val="58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24-11-1999 to</w:t>
      </w:r>
      <w:r>
        <w:rPr>
          <w:spacing w:val="-1"/>
          <w:sz w:val="24"/>
        </w:rPr>
        <w:t xml:space="preserve"> </w:t>
      </w:r>
      <w:r>
        <w:rPr>
          <w:sz w:val="24"/>
        </w:rPr>
        <w:t>21-12-1999.</w:t>
      </w:r>
    </w:p>
    <w:p w14:paraId="454A1EA2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42"/>
        <w:ind w:hanging="361"/>
        <w:rPr>
          <w:sz w:val="24"/>
        </w:rPr>
      </w:pP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Refresher course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Chemistry from 02-12-02</w:t>
      </w:r>
      <w:r>
        <w:rPr>
          <w:spacing w:val="-1"/>
          <w:sz w:val="24"/>
        </w:rPr>
        <w:t xml:space="preserve"> </w:t>
      </w:r>
      <w:r>
        <w:rPr>
          <w:sz w:val="24"/>
        </w:rPr>
        <w:t>to 23-12-02</w:t>
      </w:r>
    </w:p>
    <w:p w14:paraId="478606FD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39"/>
        <w:ind w:hanging="361"/>
        <w:rPr>
          <w:sz w:val="24"/>
        </w:rPr>
      </w:pP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Refresher course</w:t>
      </w:r>
      <w:r>
        <w:rPr>
          <w:spacing w:val="-2"/>
          <w:sz w:val="24"/>
        </w:rPr>
        <w:t xml:space="preserve"> </w:t>
      </w:r>
      <w:r>
        <w:rPr>
          <w:sz w:val="24"/>
        </w:rPr>
        <w:t>in Chemistry</w:t>
      </w:r>
      <w:r>
        <w:rPr>
          <w:spacing w:val="-1"/>
          <w:sz w:val="24"/>
        </w:rPr>
        <w:t xml:space="preserve"> </w:t>
      </w:r>
      <w:r>
        <w:rPr>
          <w:sz w:val="24"/>
        </w:rPr>
        <w:t>from 03-09-2004</w:t>
      </w:r>
      <w:r>
        <w:rPr>
          <w:spacing w:val="-1"/>
          <w:sz w:val="24"/>
        </w:rPr>
        <w:t xml:space="preserve"> </w:t>
      </w:r>
      <w:r>
        <w:rPr>
          <w:sz w:val="24"/>
        </w:rPr>
        <w:t>to 24-09-2004</w:t>
      </w:r>
    </w:p>
    <w:p w14:paraId="7BC70574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43"/>
        <w:ind w:hanging="361"/>
        <w:rPr>
          <w:sz w:val="24"/>
        </w:rPr>
      </w:pP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Refresher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Chemistry from</w:t>
      </w:r>
      <w:r>
        <w:rPr>
          <w:spacing w:val="-1"/>
          <w:sz w:val="24"/>
        </w:rPr>
        <w:t xml:space="preserve"> </w:t>
      </w:r>
      <w:r>
        <w:rPr>
          <w:sz w:val="24"/>
        </w:rPr>
        <w:t>30-08-2007 to</w:t>
      </w:r>
      <w:r>
        <w:rPr>
          <w:spacing w:val="-1"/>
          <w:sz w:val="24"/>
        </w:rPr>
        <w:t xml:space="preserve"> </w:t>
      </w:r>
      <w:r>
        <w:rPr>
          <w:sz w:val="24"/>
        </w:rPr>
        <w:t>20-09-2007.</w:t>
      </w:r>
    </w:p>
    <w:p w14:paraId="1D292269" w14:textId="77777777" w:rsidR="0053380A" w:rsidRDefault="00000000">
      <w:pPr>
        <w:pStyle w:val="Heading2"/>
        <w:spacing w:before="237"/>
        <w:ind w:left="880"/>
        <w:rPr>
          <w:rFonts w:ascii="Calibri"/>
        </w:rPr>
      </w:pPr>
      <w:r>
        <w:rPr>
          <w:rFonts w:ascii="Calibri"/>
        </w:rPr>
        <w:t>HRDC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Courses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attended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Orientation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Refresher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courses:</w:t>
      </w:r>
    </w:p>
    <w:p w14:paraId="4E19E5F1" w14:textId="77777777" w:rsidR="0053380A" w:rsidRDefault="0053380A">
      <w:pPr>
        <w:pStyle w:val="BodyText"/>
        <w:spacing w:before="2"/>
        <w:rPr>
          <w:rFonts w:ascii="Calibri"/>
          <w:b/>
          <w:sz w:val="20"/>
        </w:rPr>
      </w:pPr>
    </w:p>
    <w:p w14:paraId="5297398C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1"/>
        </w:tabs>
        <w:spacing w:line="271" w:lineRule="auto"/>
        <w:ind w:right="299"/>
        <w:jc w:val="both"/>
        <w:rPr>
          <w:sz w:val="24"/>
        </w:rPr>
      </w:pPr>
      <w:r>
        <w:rPr>
          <w:spacing w:val="-1"/>
          <w:sz w:val="24"/>
        </w:rPr>
        <w:t>Stimulating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Teachers</w:t>
      </w:r>
      <w:r>
        <w:rPr>
          <w:spacing w:val="-13"/>
          <w:sz w:val="24"/>
        </w:rPr>
        <w:t xml:space="preserve"> </w:t>
      </w:r>
      <w:r>
        <w:rPr>
          <w:sz w:val="24"/>
        </w:rPr>
        <w:t>through</w:t>
      </w:r>
      <w:r>
        <w:rPr>
          <w:spacing w:val="-12"/>
          <w:sz w:val="24"/>
        </w:rPr>
        <w:t xml:space="preserve"> </w:t>
      </w:r>
      <w:r>
        <w:rPr>
          <w:sz w:val="24"/>
        </w:rPr>
        <w:t>advanced</w:t>
      </w:r>
      <w:r>
        <w:rPr>
          <w:spacing w:val="-12"/>
          <w:sz w:val="24"/>
        </w:rPr>
        <w:t xml:space="preserve"> </w:t>
      </w:r>
      <w:r>
        <w:rPr>
          <w:sz w:val="24"/>
        </w:rPr>
        <w:t>training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(STAT)</w:t>
      </w:r>
      <w:r>
        <w:rPr>
          <w:spacing w:val="-13"/>
          <w:sz w:val="24"/>
        </w:rPr>
        <w:t xml:space="preserve"> </w:t>
      </w:r>
      <w:r>
        <w:rPr>
          <w:sz w:val="24"/>
        </w:rPr>
        <w:t>workshop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college</w:t>
      </w:r>
      <w:r>
        <w:rPr>
          <w:spacing w:val="-57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chemistry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materials. </w:t>
      </w:r>
      <w:proofErr w:type="gramStart"/>
      <w:r>
        <w:rPr>
          <w:sz w:val="24"/>
        </w:rPr>
        <w:t>NIIST,TVM</w:t>
      </w:r>
      <w:proofErr w:type="gramEnd"/>
      <w:r>
        <w:rPr>
          <w:sz w:val="24"/>
        </w:rPr>
        <w:t>. 13.09.2010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17.09.2010.</w:t>
      </w:r>
      <w:r>
        <w:rPr>
          <w:spacing w:val="-1"/>
          <w:sz w:val="24"/>
        </w:rPr>
        <w:t xml:space="preserve"> </w:t>
      </w:r>
      <w:r>
        <w:rPr>
          <w:sz w:val="24"/>
        </w:rPr>
        <w:t>Govt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Kerala.</w:t>
      </w:r>
    </w:p>
    <w:p w14:paraId="0E879863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1"/>
        </w:tabs>
        <w:spacing w:before="9" w:line="271" w:lineRule="auto"/>
        <w:ind w:right="295"/>
        <w:jc w:val="both"/>
        <w:rPr>
          <w:sz w:val="24"/>
        </w:rPr>
      </w:pPr>
      <w:r>
        <w:rPr>
          <w:sz w:val="24"/>
        </w:rPr>
        <w:t xml:space="preserve">Five day workshop on Restructuring of </w:t>
      </w:r>
      <w:proofErr w:type="spellStart"/>
      <w:r>
        <w:rPr>
          <w:sz w:val="24"/>
        </w:rPr>
        <w:t>B.</w:t>
      </w:r>
      <w:proofErr w:type="gramStart"/>
      <w:r>
        <w:rPr>
          <w:sz w:val="24"/>
        </w:rPr>
        <w:t>Sc.chemistry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. University Buildings</w:t>
      </w:r>
      <w:r>
        <w:rPr>
          <w:spacing w:val="-57"/>
          <w:sz w:val="24"/>
        </w:rPr>
        <w:t xml:space="preserve"> </w:t>
      </w:r>
      <w:r>
        <w:rPr>
          <w:sz w:val="24"/>
        </w:rPr>
        <w:t>TVM.</w:t>
      </w:r>
      <w:r>
        <w:rPr>
          <w:spacing w:val="-1"/>
          <w:sz w:val="24"/>
        </w:rPr>
        <w:t xml:space="preserve"> </w:t>
      </w:r>
      <w:r>
        <w:rPr>
          <w:sz w:val="24"/>
        </w:rPr>
        <w:t>02.03.2009 to 06.03.2009. University of Kerala</w:t>
      </w:r>
    </w:p>
    <w:p w14:paraId="02EDD05B" w14:textId="77777777" w:rsidR="0053380A" w:rsidRDefault="00000000">
      <w:pPr>
        <w:pStyle w:val="ListParagraph"/>
        <w:numPr>
          <w:ilvl w:val="0"/>
          <w:numId w:val="2"/>
        </w:numPr>
        <w:tabs>
          <w:tab w:val="left" w:pos="1601"/>
        </w:tabs>
        <w:spacing w:before="6" w:line="273" w:lineRule="auto"/>
        <w:ind w:right="298"/>
        <w:jc w:val="both"/>
        <w:rPr>
          <w:sz w:val="24"/>
        </w:rPr>
      </w:pPr>
      <w:r>
        <w:rPr>
          <w:sz w:val="24"/>
        </w:rPr>
        <w:t xml:space="preserve">Familiarize teachers with the </w:t>
      </w:r>
      <w:proofErr w:type="spellStart"/>
      <w:r>
        <w:rPr>
          <w:sz w:val="24"/>
        </w:rPr>
        <w:t>semesterization</w:t>
      </w:r>
      <w:proofErr w:type="spellEnd"/>
      <w:r>
        <w:rPr>
          <w:sz w:val="24"/>
        </w:rPr>
        <w:t xml:space="preserve"> of the UG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under </w:t>
      </w:r>
      <w:proofErr w:type="gramStart"/>
      <w:r>
        <w:rPr>
          <w:sz w:val="24"/>
        </w:rPr>
        <w:t>choice based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credit and semester system.</w:t>
      </w:r>
      <w:r>
        <w:rPr>
          <w:spacing w:val="1"/>
          <w:sz w:val="24"/>
        </w:rPr>
        <w:t xml:space="preserve"> </w:t>
      </w:r>
      <w:r>
        <w:rPr>
          <w:sz w:val="24"/>
        </w:rPr>
        <w:t>UGC-</w:t>
      </w:r>
      <w:proofErr w:type="gramStart"/>
      <w:r>
        <w:rPr>
          <w:sz w:val="24"/>
        </w:rPr>
        <w:t>ASC,TVM</w:t>
      </w:r>
      <w:proofErr w:type="gramEnd"/>
      <w:r>
        <w:rPr>
          <w:sz w:val="24"/>
        </w:rPr>
        <w:t>. 5th and 6th August 2010. University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kerala</w:t>
      </w:r>
      <w:proofErr w:type="spellEnd"/>
    </w:p>
    <w:p w14:paraId="785EE3FC" w14:textId="77777777" w:rsidR="0053380A" w:rsidRDefault="0053380A">
      <w:pPr>
        <w:spacing w:before="206"/>
        <w:ind w:left="880"/>
        <w:rPr>
          <w:rFonts w:ascii="Calibri"/>
          <w:b/>
          <w:sz w:val="26"/>
        </w:rPr>
      </w:pPr>
    </w:p>
    <w:p w14:paraId="6B5D2BD7" w14:textId="77777777" w:rsidR="0053380A" w:rsidRDefault="0053380A">
      <w:pPr>
        <w:spacing w:before="206"/>
        <w:ind w:left="880"/>
        <w:rPr>
          <w:rFonts w:ascii="Calibri"/>
          <w:b/>
          <w:sz w:val="26"/>
        </w:rPr>
      </w:pPr>
    </w:p>
    <w:p w14:paraId="7067BA3C" w14:textId="77777777" w:rsidR="0053380A" w:rsidRDefault="0053380A">
      <w:pPr>
        <w:spacing w:before="206"/>
        <w:ind w:left="880"/>
        <w:rPr>
          <w:rFonts w:ascii="Calibri"/>
          <w:b/>
          <w:sz w:val="26"/>
        </w:rPr>
      </w:pPr>
    </w:p>
    <w:p w14:paraId="566075A0" w14:textId="77777777" w:rsidR="0053380A" w:rsidRDefault="00000000">
      <w:pPr>
        <w:spacing w:before="206"/>
        <w:ind w:left="880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lastRenderedPageBreak/>
        <w:t>PUBLICATIONS</w:t>
      </w:r>
      <w:r>
        <w:rPr>
          <w:rFonts w:ascii="Calibri"/>
          <w:b/>
          <w:spacing w:val="-5"/>
          <w:sz w:val="26"/>
        </w:rPr>
        <w:t xml:space="preserve"> </w:t>
      </w:r>
      <w:r>
        <w:rPr>
          <w:rFonts w:ascii="Calibri"/>
          <w:b/>
          <w:sz w:val="26"/>
        </w:rPr>
        <w:t>IN</w:t>
      </w:r>
      <w:r>
        <w:rPr>
          <w:rFonts w:ascii="Calibri"/>
          <w:b/>
          <w:spacing w:val="-4"/>
          <w:sz w:val="26"/>
        </w:rPr>
        <w:t xml:space="preserve"> </w:t>
      </w:r>
      <w:r>
        <w:rPr>
          <w:rFonts w:ascii="Calibri"/>
          <w:b/>
          <w:sz w:val="26"/>
        </w:rPr>
        <w:t>BOOKS</w:t>
      </w:r>
      <w:r>
        <w:rPr>
          <w:rFonts w:ascii="Calibri"/>
          <w:b/>
          <w:spacing w:val="-4"/>
          <w:sz w:val="26"/>
        </w:rPr>
        <w:t xml:space="preserve"> </w:t>
      </w:r>
      <w:r>
        <w:rPr>
          <w:rFonts w:ascii="Calibri"/>
          <w:b/>
          <w:sz w:val="26"/>
        </w:rPr>
        <w:t>OR</w:t>
      </w:r>
      <w:r>
        <w:rPr>
          <w:rFonts w:ascii="Calibri"/>
          <w:b/>
          <w:spacing w:val="-1"/>
          <w:sz w:val="26"/>
        </w:rPr>
        <w:t xml:space="preserve"> </w:t>
      </w:r>
      <w:r>
        <w:rPr>
          <w:rFonts w:ascii="Calibri"/>
          <w:b/>
          <w:sz w:val="26"/>
        </w:rPr>
        <w:t>JOURNALS</w:t>
      </w:r>
    </w:p>
    <w:p w14:paraId="4D8D4F45" w14:textId="77777777" w:rsidR="0053380A" w:rsidRDefault="0053380A">
      <w:pPr>
        <w:pStyle w:val="BodyText"/>
        <w:spacing w:before="2"/>
        <w:rPr>
          <w:rFonts w:ascii="Calibri"/>
          <w:b/>
          <w:sz w:val="20"/>
        </w:rPr>
      </w:pPr>
    </w:p>
    <w:p w14:paraId="4126E33B" w14:textId="77777777" w:rsidR="0053380A" w:rsidRDefault="00000000">
      <w:pPr>
        <w:pStyle w:val="ListParagraph"/>
        <w:numPr>
          <w:ilvl w:val="0"/>
          <w:numId w:val="3"/>
        </w:numPr>
        <w:tabs>
          <w:tab w:val="left" w:pos="1215"/>
        </w:tabs>
        <w:spacing w:line="276" w:lineRule="auto"/>
        <w:ind w:right="302" w:firstLine="0"/>
        <w:rPr>
          <w:sz w:val="24"/>
        </w:rPr>
      </w:pPr>
      <w:r>
        <w:rPr>
          <w:sz w:val="24"/>
        </w:rPr>
        <w:t>Synthesis,</w:t>
      </w:r>
      <w:r>
        <w:rPr>
          <w:spacing w:val="32"/>
          <w:sz w:val="24"/>
        </w:rPr>
        <w:t xml:space="preserve"> </w:t>
      </w:r>
      <w:r>
        <w:rPr>
          <w:sz w:val="24"/>
        </w:rPr>
        <w:t>Characterization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Sn(</w:t>
      </w:r>
      <w:proofErr w:type="gramEnd"/>
      <w:r>
        <w:rPr>
          <w:sz w:val="24"/>
        </w:rPr>
        <w:t>IV)</w:t>
      </w:r>
      <w:r>
        <w:rPr>
          <w:spacing w:val="31"/>
          <w:sz w:val="24"/>
        </w:rPr>
        <w:t xml:space="preserve"> </w:t>
      </w:r>
      <w:r>
        <w:rPr>
          <w:sz w:val="24"/>
        </w:rPr>
        <w:t>Phosphorous</w:t>
      </w:r>
      <w:r>
        <w:rPr>
          <w:spacing w:val="32"/>
          <w:sz w:val="24"/>
        </w:rPr>
        <w:t xml:space="preserve"> </w:t>
      </w:r>
      <w:r>
        <w:rPr>
          <w:sz w:val="24"/>
        </w:rPr>
        <w:t>acid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nano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form , Chithra P G &amp; </w:t>
      </w:r>
      <w:proofErr w:type="spellStart"/>
      <w:r>
        <w:rPr>
          <w:sz w:val="24"/>
        </w:rPr>
        <w:t>Vijayalekshmi</w:t>
      </w:r>
      <w:proofErr w:type="spellEnd"/>
      <w:r>
        <w:rPr>
          <w:sz w:val="24"/>
        </w:rPr>
        <w:t xml:space="preserve"> V ,International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J of 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Management,(2014) ,Vol-01 , Issue-09.</w:t>
      </w:r>
    </w:p>
    <w:p w14:paraId="0BE82E1F" w14:textId="77777777" w:rsidR="0053380A" w:rsidRDefault="00000000">
      <w:pPr>
        <w:pStyle w:val="ListParagraph"/>
        <w:numPr>
          <w:ilvl w:val="0"/>
          <w:numId w:val="3"/>
        </w:numPr>
        <w:tabs>
          <w:tab w:val="left" w:pos="1123"/>
        </w:tabs>
        <w:spacing w:line="278" w:lineRule="auto"/>
        <w:ind w:right="301" w:firstLine="0"/>
        <w:rPr>
          <w:sz w:val="24"/>
        </w:rPr>
      </w:pPr>
      <w:r>
        <w:rPr>
          <w:sz w:val="24"/>
        </w:rPr>
        <w:t>Synthesis Characterization</w:t>
      </w:r>
      <w:r>
        <w:rPr>
          <w:spacing w:val="1"/>
          <w:sz w:val="24"/>
        </w:rPr>
        <w:t xml:space="preserve"> </w:t>
      </w:r>
      <w:r>
        <w:rPr>
          <w:sz w:val="24"/>
        </w:rPr>
        <w:t>and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nanodimensional</w:t>
      </w:r>
      <w:proofErr w:type="spellEnd"/>
      <w:r>
        <w:rPr>
          <w:sz w:val="24"/>
        </w:rPr>
        <w:t xml:space="preserve"> silver </w:t>
      </w:r>
      <w:proofErr w:type="spellStart"/>
      <w:proofErr w:type="gramStart"/>
      <w:r>
        <w:rPr>
          <w:sz w:val="24"/>
        </w:rPr>
        <w:t>tungstate,P</w:t>
      </w:r>
      <w:proofErr w:type="spellEnd"/>
      <w:proofErr w:type="gramEnd"/>
      <w:r>
        <w:rPr>
          <w:sz w:val="24"/>
        </w:rPr>
        <w:t xml:space="preserve"> G Chithra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Vijayalekshmi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V, International J</w:t>
      </w:r>
      <w:r>
        <w:rPr>
          <w:spacing w:val="-1"/>
          <w:sz w:val="24"/>
        </w:rPr>
        <w:t xml:space="preserve"> </w:t>
      </w:r>
      <w:r>
        <w:rPr>
          <w:sz w:val="24"/>
        </w:rPr>
        <w:t>of Advance research in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and Engineering(2015)</w:t>
      </w:r>
    </w:p>
    <w:p w14:paraId="653E0D03" w14:textId="77777777" w:rsidR="0053380A" w:rsidRDefault="00000000">
      <w:pPr>
        <w:pStyle w:val="ListParagraph"/>
        <w:numPr>
          <w:ilvl w:val="0"/>
          <w:numId w:val="3"/>
        </w:numPr>
        <w:tabs>
          <w:tab w:val="left" w:pos="1207"/>
        </w:tabs>
        <w:spacing w:line="276" w:lineRule="auto"/>
        <w:ind w:right="297" w:firstLine="0"/>
        <w:rPr>
          <w:sz w:val="24"/>
        </w:rPr>
      </w:pPr>
      <w:r>
        <w:rPr>
          <w:sz w:val="24"/>
        </w:rPr>
        <w:t>Synthesis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characterization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Sn(</w:t>
      </w:r>
      <w:proofErr w:type="gramEnd"/>
      <w:r>
        <w:rPr>
          <w:sz w:val="24"/>
        </w:rPr>
        <w:t>IV)phenyl</w:t>
      </w:r>
      <w:r>
        <w:rPr>
          <w:spacing w:val="25"/>
          <w:sz w:val="24"/>
        </w:rPr>
        <w:t xml:space="preserve"> </w:t>
      </w:r>
      <w:r>
        <w:rPr>
          <w:sz w:val="24"/>
        </w:rPr>
        <w:t>phosphonate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nano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form,Chithra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sumej&amp;Beena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Raveendran,(2008)</w:t>
      </w:r>
    </w:p>
    <w:p w14:paraId="18861D4F" w14:textId="77777777" w:rsidR="0053380A" w:rsidRDefault="00000000">
      <w:pPr>
        <w:pStyle w:val="ListParagraph"/>
        <w:numPr>
          <w:ilvl w:val="0"/>
          <w:numId w:val="3"/>
        </w:numPr>
        <w:tabs>
          <w:tab w:val="left" w:pos="1162"/>
        </w:tabs>
        <w:spacing w:before="79" w:line="276" w:lineRule="auto"/>
        <w:ind w:right="300" w:firstLine="0"/>
        <w:jc w:val="both"/>
        <w:rPr>
          <w:sz w:val="24"/>
        </w:rPr>
      </w:pPr>
      <w:r>
        <w:rPr>
          <w:sz w:val="24"/>
        </w:rPr>
        <w:t xml:space="preserve">             Studies on the effect of Montmorillonite clay in combination with Graphene oxide on the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chitosan,</w:t>
      </w:r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Vijayalekshmi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V&amp;Chithra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G,Applied</w:t>
      </w:r>
      <w:proofErr w:type="spellEnd"/>
      <w:proofErr w:type="gramEnd"/>
      <w:r>
        <w:rPr>
          <w:sz w:val="24"/>
        </w:rPr>
        <w:t xml:space="preserve"> science and Advanced </w:t>
      </w:r>
      <w:proofErr w:type="spellStart"/>
      <w:r>
        <w:rPr>
          <w:sz w:val="24"/>
        </w:rPr>
        <w:t>materialsInternational</w:t>
      </w:r>
      <w:proofErr w:type="spellEnd"/>
      <w:r>
        <w:rPr>
          <w:sz w:val="24"/>
        </w:rPr>
        <w:t xml:space="preserve"> V.1(4-5) ,2015, 133-38.</w:t>
      </w:r>
    </w:p>
    <w:p w14:paraId="6C1F24C8" w14:textId="77777777" w:rsidR="0053380A" w:rsidRDefault="00000000">
      <w:pPr>
        <w:pStyle w:val="ListParagraph"/>
        <w:numPr>
          <w:ilvl w:val="0"/>
          <w:numId w:val="3"/>
        </w:numPr>
        <w:tabs>
          <w:tab w:val="left" w:pos="1116"/>
        </w:tabs>
        <w:spacing w:before="1" w:line="276" w:lineRule="auto"/>
        <w:ind w:right="298" w:firstLine="0"/>
        <w:jc w:val="both"/>
        <w:rPr>
          <w:sz w:val="24"/>
        </w:rPr>
      </w:pPr>
      <w:r>
        <w:rPr>
          <w:sz w:val="24"/>
        </w:rPr>
        <w:t>Proton</w:t>
      </w:r>
      <w:r>
        <w:rPr>
          <w:spacing w:val="-8"/>
          <w:sz w:val="24"/>
        </w:rPr>
        <w:t xml:space="preserve"> </w:t>
      </w:r>
      <w:r>
        <w:rPr>
          <w:sz w:val="24"/>
        </w:rPr>
        <w:t>transport</w:t>
      </w:r>
      <w:r>
        <w:rPr>
          <w:spacing w:val="-6"/>
          <w:sz w:val="24"/>
        </w:rPr>
        <w:t xml:space="preserve"> </w:t>
      </w:r>
      <w:r>
        <w:rPr>
          <w:sz w:val="24"/>
        </w:rPr>
        <w:t>properties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tin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phosphate,chromotropic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acid</w:t>
      </w:r>
      <w:r>
        <w:rPr>
          <w:spacing w:val="-6"/>
          <w:sz w:val="24"/>
        </w:rPr>
        <w:t xml:space="preserve"> </w:t>
      </w:r>
      <w:r>
        <w:rPr>
          <w:sz w:val="24"/>
        </w:rPr>
        <w:t>anchored</w:t>
      </w:r>
      <w:r>
        <w:rPr>
          <w:spacing w:val="-6"/>
          <w:sz w:val="24"/>
        </w:rPr>
        <w:t xml:space="preserve"> </w:t>
      </w:r>
      <w:r>
        <w:rPr>
          <w:sz w:val="24"/>
        </w:rPr>
        <w:t>onto</w:t>
      </w:r>
      <w:r>
        <w:rPr>
          <w:spacing w:val="-7"/>
          <w:sz w:val="24"/>
        </w:rPr>
        <w:t xml:space="preserve"> </w:t>
      </w:r>
      <w:r>
        <w:rPr>
          <w:sz w:val="24"/>
        </w:rPr>
        <w:t>tin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phoaphate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tin phenyl </w:t>
      </w:r>
      <w:proofErr w:type="spellStart"/>
      <w:r>
        <w:rPr>
          <w:sz w:val="24"/>
        </w:rPr>
        <w:t>phosphonate,Chithra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sumej,P</w:t>
      </w:r>
      <w:proofErr w:type="spellEnd"/>
      <w:r>
        <w:rPr>
          <w:sz w:val="24"/>
        </w:rPr>
        <w:t xml:space="preserve"> P </w:t>
      </w:r>
      <w:proofErr w:type="spellStart"/>
      <w:r>
        <w:rPr>
          <w:sz w:val="24"/>
        </w:rPr>
        <w:t>Sharmila,Nisha</w:t>
      </w:r>
      <w:proofErr w:type="spellEnd"/>
      <w:r>
        <w:rPr>
          <w:sz w:val="24"/>
        </w:rPr>
        <w:t xml:space="preserve"> J Tharayil &amp; S </w:t>
      </w:r>
      <w:proofErr w:type="spellStart"/>
      <w:r>
        <w:rPr>
          <w:sz w:val="24"/>
        </w:rPr>
        <w:t>Suma,Bull.Mater.Sci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</w:p>
    <w:p w14:paraId="01D2F8A2" w14:textId="77777777" w:rsidR="0053380A" w:rsidRDefault="00000000">
      <w:pPr>
        <w:pStyle w:val="ListParagraph"/>
        <w:numPr>
          <w:ilvl w:val="0"/>
          <w:numId w:val="3"/>
        </w:numPr>
        <w:tabs>
          <w:tab w:val="left" w:pos="1188"/>
        </w:tabs>
        <w:spacing w:line="276" w:lineRule="auto"/>
        <w:ind w:right="299" w:firstLine="0"/>
        <w:jc w:val="both"/>
        <w:rPr>
          <w:sz w:val="24"/>
        </w:rPr>
      </w:pPr>
      <w:proofErr w:type="spellStart"/>
      <w:r>
        <w:rPr>
          <w:sz w:val="24"/>
        </w:rPr>
        <w:t>Parachlorophenol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anchored</w:t>
      </w:r>
      <w:r>
        <w:rPr>
          <w:spacing w:val="1"/>
          <w:sz w:val="24"/>
        </w:rPr>
        <w:t xml:space="preserve"> </w:t>
      </w:r>
      <w:r>
        <w:rPr>
          <w:sz w:val="24"/>
        </w:rPr>
        <w:t>tin</w:t>
      </w:r>
      <w:r>
        <w:rPr>
          <w:spacing w:val="1"/>
          <w:sz w:val="24"/>
        </w:rPr>
        <w:t xml:space="preserve"> </w:t>
      </w:r>
      <w:r>
        <w:rPr>
          <w:sz w:val="24"/>
        </w:rPr>
        <w:t>antimonate-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Inorgano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Organic</w:t>
      </w:r>
      <w:r>
        <w:rPr>
          <w:spacing w:val="1"/>
          <w:sz w:val="24"/>
        </w:rPr>
        <w:t xml:space="preserve"> </w:t>
      </w:r>
      <w:r>
        <w:rPr>
          <w:sz w:val="24"/>
        </w:rPr>
        <w:t>ion</w:t>
      </w:r>
      <w:r>
        <w:rPr>
          <w:spacing w:val="1"/>
          <w:sz w:val="24"/>
        </w:rPr>
        <w:t xml:space="preserve"> </w:t>
      </w:r>
      <w:r>
        <w:rPr>
          <w:sz w:val="24"/>
        </w:rPr>
        <w:t>exchanger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separation of heavy metals like </w:t>
      </w:r>
      <w:proofErr w:type="gramStart"/>
      <w:r>
        <w:rPr>
          <w:sz w:val="24"/>
        </w:rPr>
        <w:t>Bi(</w:t>
      </w:r>
      <w:proofErr w:type="gramEnd"/>
      <w:r>
        <w:rPr>
          <w:sz w:val="24"/>
        </w:rPr>
        <w:t>III) and Cu (II),P G Chithra, R Raveendran &amp; B Beena,</w:t>
      </w:r>
      <w:r>
        <w:rPr>
          <w:spacing w:val="1"/>
          <w:sz w:val="24"/>
        </w:rPr>
        <w:t xml:space="preserve"> </w:t>
      </w:r>
      <w:r>
        <w:rPr>
          <w:sz w:val="24"/>
        </w:rPr>
        <w:t>Desalination,(2008)</w:t>
      </w:r>
    </w:p>
    <w:p w14:paraId="15990897" w14:textId="77777777" w:rsidR="0053380A" w:rsidRDefault="00000000">
      <w:pPr>
        <w:pStyle w:val="ListParagraph"/>
        <w:numPr>
          <w:ilvl w:val="0"/>
          <w:numId w:val="3"/>
        </w:numPr>
        <w:tabs>
          <w:tab w:val="left" w:pos="1123"/>
        </w:tabs>
        <w:spacing w:line="276" w:lineRule="auto"/>
        <w:ind w:right="299" w:firstLine="0"/>
        <w:jc w:val="both"/>
        <w:rPr>
          <w:sz w:val="24"/>
        </w:rPr>
      </w:pPr>
      <w:r>
        <w:rPr>
          <w:sz w:val="24"/>
        </w:rPr>
        <w:t>Optical Electrical and Structural studies of nickel-</w:t>
      </w:r>
      <w:proofErr w:type="spellStart"/>
      <w:r>
        <w:rPr>
          <w:sz w:val="24"/>
        </w:rPr>
        <w:t>coblt</w:t>
      </w:r>
      <w:proofErr w:type="spellEnd"/>
      <w:r>
        <w:rPr>
          <w:sz w:val="24"/>
        </w:rPr>
        <w:t xml:space="preserve"> oxide </w:t>
      </w:r>
      <w:proofErr w:type="spellStart"/>
      <w:proofErr w:type="gramStart"/>
      <w:r>
        <w:rPr>
          <w:sz w:val="24"/>
        </w:rPr>
        <w:t>nanoparticles,Nisha</w:t>
      </w:r>
      <w:proofErr w:type="spellEnd"/>
      <w:proofErr w:type="gramEnd"/>
      <w:r>
        <w:rPr>
          <w:sz w:val="24"/>
        </w:rPr>
        <w:t xml:space="preserve"> J </w:t>
      </w:r>
      <w:proofErr w:type="spellStart"/>
      <w:r>
        <w:rPr>
          <w:sz w:val="24"/>
        </w:rPr>
        <w:t>Tharayil,R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Raveendran,Alaxender</w:t>
      </w:r>
      <w:proofErr w:type="spellEnd"/>
      <w:r>
        <w:rPr>
          <w:sz w:val="24"/>
        </w:rPr>
        <w:t xml:space="preserve"> Varghese Vaidyan &amp; P G </w:t>
      </w:r>
      <w:proofErr w:type="spellStart"/>
      <w:r>
        <w:rPr>
          <w:sz w:val="24"/>
        </w:rPr>
        <w:t>Chithra,Indian</w:t>
      </w:r>
      <w:proofErr w:type="spellEnd"/>
      <w:r>
        <w:rPr>
          <w:sz w:val="24"/>
        </w:rPr>
        <w:t xml:space="preserve"> J of Engineering &amp; Materials</w:t>
      </w:r>
      <w:r>
        <w:rPr>
          <w:spacing w:val="1"/>
          <w:sz w:val="24"/>
        </w:rPr>
        <w:t xml:space="preserve"> </w:t>
      </w:r>
      <w:r>
        <w:rPr>
          <w:sz w:val="24"/>
        </w:rPr>
        <w:t>Sciences</w:t>
      </w:r>
      <w:r>
        <w:rPr>
          <w:spacing w:val="-1"/>
          <w:sz w:val="24"/>
        </w:rPr>
        <w:t xml:space="preserve"> </w:t>
      </w:r>
      <w:r>
        <w:rPr>
          <w:sz w:val="24"/>
        </w:rPr>
        <w:t>(2008).</w:t>
      </w:r>
    </w:p>
    <w:p w14:paraId="2AEB4301" w14:textId="77777777" w:rsidR="0053380A" w:rsidRDefault="00000000">
      <w:pPr>
        <w:pStyle w:val="ListParagraph"/>
        <w:numPr>
          <w:ilvl w:val="0"/>
          <w:numId w:val="3"/>
        </w:numPr>
        <w:tabs>
          <w:tab w:val="left" w:pos="1109"/>
        </w:tabs>
        <w:spacing w:line="276" w:lineRule="auto"/>
        <w:ind w:right="301" w:firstLine="0"/>
        <w:jc w:val="both"/>
        <w:rPr>
          <w:sz w:val="24"/>
        </w:rPr>
      </w:pPr>
      <w:r>
        <w:rPr>
          <w:sz w:val="24"/>
        </w:rPr>
        <w:t>O-Chlorophenol</w:t>
      </w:r>
      <w:r>
        <w:rPr>
          <w:spacing w:val="-11"/>
          <w:sz w:val="24"/>
        </w:rPr>
        <w:t xml:space="preserve"> </w:t>
      </w:r>
      <w:r>
        <w:rPr>
          <w:sz w:val="24"/>
        </w:rPr>
        <w:t>anchored</w:t>
      </w:r>
      <w:r>
        <w:rPr>
          <w:spacing w:val="-13"/>
          <w:sz w:val="24"/>
        </w:rPr>
        <w:t xml:space="preserve"> </w:t>
      </w:r>
      <w:r>
        <w:rPr>
          <w:sz w:val="24"/>
        </w:rPr>
        <w:t>tin</w:t>
      </w:r>
      <w:r>
        <w:rPr>
          <w:spacing w:val="-11"/>
          <w:sz w:val="24"/>
        </w:rPr>
        <w:t xml:space="preserve"> </w:t>
      </w:r>
      <w:r>
        <w:rPr>
          <w:sz w:val="24"/>
        </w:rPr>
        <w:t>antimonate-An</w:t>
      </w:r>
      <w:r>
        <w:rPr>
          <w:spacing w:val="-12"/>
          <w:sz w:val="24"/>
        </w:rPr>
        <w:t xml:space="preserve"> </w:t>
      </w:r>
      <w:r>
        <w:rPr>
          <w:sz w:val="24"/>
        </w:rPr>
        <w:t>ion</w:t>
      </w:r>
      <w:r>
        <w:rPr>
          <w:spacing w:val="-13"/>
          <w:sz w:val="24"/>
        </w:rPr>
        <w:t xml:space="preserve"> </w:t>
      </w:r>
      <w:r>
        <w:rPr>
          <w:sz w:val="24"/>
        </w:rPr>
        <w:t>exchanger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separation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heavy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metals,P</w:t>
      </w:r>
      <w:proofErr w:type="spellEnd"/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Chithra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&amp; B </w:t>
      </w:r>
      <w:proofErr w:type="spellStart"/>
      <w:r>
        <w:rPr>
          <w:sz w:val="24"/>
        </w:rPr>
        <w:t>Beena,Indian</w:t>
      </w:r>
      <w:proofErr w:type="spellEnd"/>
      <w:r>
        <w:rPr>
          <w:sz w:val="24"/>
        </w:rPr>
        <w:t xml:space="preserve"> J of</w:t>
      </w:r>
      <w:r>
        <w:rPr>
          <w:spacing w:val="-1"/>
          <w:sz w:val="24"/>
        </w:rPr>
        <w:t xml:space="preserve"> </w:t>
      </w:r>
      <w:r>
        <w:rPr>
          <w:sz w:val="24"/>
        </w:rPr>
        <w:t>chemical technology,(2008).</w:t>
      </w:r>
    </w:p>
    <w:p w14:paraId="1E76460C" w14:textId="77777777" w:rsidR="0053380A" w:rsidRDefault="00000000">
      <w:pPr>
        <w:pStyle w:val="ListParagraph"/>
        <w:numPr>
          <w:ilvl w:val="0"/>
          <w:numId w:val="3"/>
        </w:numPr>
        <w:tabs>
          <w:tab w:val="left" w:pos="1116"/>
        </w:tabs>
        <w:spacing w:line="276" w:lineRule="auto"/>
        <w:ind w:right="299" w:firstLine="0"/>
        <w:rPr>
          <w:sz w:val="24"/>
        </w:rPr>
      </w:pPr>
      <w:r>
        <w:rPr>
          <w:sz w:val="24"/>
        </w:rPr>
        <w:t>Green</w:t>
      </w:r>
      <w:r>
        <w:rPr>
          <w:spacing w:val="-7"/>
          <w:sz w:val="24"/>
        </w:rPr>
        <w:t xml:space="preserve"> </w:t>
      </w:r>
      <w:r>
        <w:rPr>
          <w:sz w:val="24"/>
        </w:rPr>
        <w:t>synthesis</w:t>
      </w:r>
      <w:r>
        <w:rPr>
          <w:spacing w:val="-6"/>
          <w:sz w:val="24"/>
        </w:rPr>
        <w:t xml:space="preserve"> </w:t>
      </w:r>
      <w:r>
        <w:rPr>
          <w:sz w:val="24"/>
        </w:rPr>
        <w:t>Characterization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Cyclic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voltammetric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studies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nano</w:t>
      </w:r>
      <w:r>
        <w:rPr>
          <w:spacing w:val="-7"/>
          <w:sz w:val="24"/>
        </w:rPr>
        <w:t xml:space="preserve"> </w:t>
      </w:r>
      <w:r>
        <w:rPr>
          <w:sz w:val="24"/>
        </w:rPr>
        <w:t>Zinc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oxide,Chithra</w:t>
      </w:r>
      <w:proofErr w:type="spellEnd"/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P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 &amp; </w:t>
      </w:r>
      <w:proofErr w:type="spellStart"/>
      <w:r>
        <w:rPr>
          <w:sz w:val="24"/>
        </w:rPr>
        <w:t>Vijayalekshmi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V,International</w:t>
      </w:r>
      <w:proofErr w:type="spellEnd"/>
      <w:r>
        <w:rPr>
          <w:sz w:val="24"/>
        </w:rPr>
        <w:t xml:space="preserve"> J of </w:t>
      </w:r>
      <w:proofErr w:type="spellStart"/>
      <w:r>
        <w:rPr>
          <w:sz w:val="24"/>
        </w:rPr>
        <w:t>Engineering,Science</w:t>
      </w:r>
      <w:proofErr w:type="spellEnd"/>
      <w:r>
        <w:rPr>
          <w:sz w:val="24"/>
        </w:rPr>
        <w:t xml:space="preserve"> &amp; Mathematics,(2017).</w:t>
      </w:r>
      <w:r>
        <w:rPr>
          <w:spacing w:val="1"/>
          <w:sz w:val="24"/>
        </w:rPr>
        <w:t xml:space="preserve"> </w:t>
      </w:r>
      <w:r>
        <w:rPr>
          <w:sz w:val="24"/>
        </w:rPr>
        <w:t>10.Graphene</w:t>
      </w:r>
      <w:r>
        <w:rPr>
          <w:spacing w:val="2"/>
          <w:sz w:val="24"/>
        </w:rPr>
        <w:t xml:space="preserve"> </w:t>
      </w:r>
      <w:r>
        <w:rPr>
          <w:sz w:val="24"/>
        </w:rPr>
        <w:t>oxide</w:t>
      </w:r>
      <w:r>
        <w:rPr>
          <w:spacing w:val="3"/>
          <w:sz w:val="24"/>
        </w:rPr>
        <w:t xml:space="preserve"> </w:t>
      </w:r>
      <w:r>
        <w:rPr>
          <w:sz w:val="24"/>
        </w:rPr>
        <w:t>supported</w:t>
      </w:r>
      <w:r>
        <w:rPr>
          <w:spacing w:val="3"/>
          <w:sz w:val="24"/>
        </w:rPr>
        <w:t xml:space="preserve"> </w:t>
      </w:r>
      <w:r>
        <w:rPr>
          <w:sz w:val="24"/>
        </w:rPr>
        <w:t>palladium</w:t>
      </w:r>
      <w:r>
        <w:rPr>
          <w:spacing w:val="4"/>
          <w:sz w:val="24"/>
        </w:rPr>
        <w:t xml:space="preserve"> </w:t>
      </w:r>
      <w:r>
        <w:rPr>
          <w:sz w:val="24"/>
        </w:rPr>
        <w:t>nanoparticle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electrochemical</w:t>
      </w:r>
      <w:r>
        <w:rPr>
          <w:spacing w:val="4"/>
          <w:sz w:val="24"/>
        </w:rPr>
        <w:t xml:space="preserve"> </w:t>
      </w:r>
      <w:r>
        <w:rPr>
          <w:sz w:val="24"/>
        </w:rPr>
        <w:t>sensor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epinephrine,S</w:t>
      </w:r>
      <w:proofErr w:type="gramEnd"/>
      <w:r>
        <w:rPr>
          <w:sz w:val="24"/>
        </w:rPr>
        <w:t>.Renjini,Pinky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Abraham,T.Jyotish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Kumar,</w:t>
      </w:r>
      <w:r>
        <w:rPr>
          <w:spacing w:val="26"/>
          <w:sz w:val="24"/>
        </w:rPr>
        <w:t xml:space="preserve"> </w:t>
      </w:r>
      <w:r>
        <w:rPr>
          <w:sz w:val="24"/>
        </w:rPr>
        <w:t>V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Anithakumary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&amp;</w:t>
      </w:r>
      <w:r>
        <w:rPr>
          <w:spacing w:val="28"/>
          <w:sz w:val="24"/>
        </w:rPr>
        <w:t xml:space="preserve"> </w:t>
      </w:r>
      <w:r>
        <w:rPr>
          <w:sz w:val="24"/>
        </w:rPr>
        <w:t>P.G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Chithra,A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P</w:t>
      </w:r>
      <w:r>
        <w:rPr>
          <w:spacing w:val="-57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Proceedings,(2019).</w:t>
      </w:r>
    </w:p>
    <w:p w14:paraId="3A69F52E" w14:textId="77777777" w:rsidR="0053380A" w:rsidRDefault="00000000">
      <w:pPr>
        <w:pStyle w:val="ListParagraph"/>
        <w:numPr>
          <w:ilvl w:val="0"/>
          <w:numId w:val="4"/>
        </w:numPr>
        <w:tabs>
          <w:tab w:val="left" w:pos="1182"/>
        </w:tabs>
        <w:spacing w:before="1" w:line="276" w:lineRule="auto"/>
        <w:ind w:right="297" w:firstLine="0"/>
        <w:jc w:val="both"/>
        <w:rPr>
          <w:sz w:val="24"/>
        </w:rPr>
      </w:pPr>
      <w:r>
        <w:rPr>
          <w:sz w:val="24"/>
        </w:rPr>
        <w:t>Catalytic activity of [</w:t>
      </w:r>
      <w:proofErr w:type="gramStart"/>
      <w:r>
        <w:rPr>
          <w:sz w:val="24"/>
        </w:rPr>
        <w:t>Cu(</w:t>
      </w:r>
      <w:proofErr w:type="gramEnd"/>
      <w:r>
        <w:rPr>
          <w:sz w:val="24"/>
        </w:rPr>
        <w:t xml:space="preserve">NH3)4]2+ sorbed on an </w:t>
      </w:r>
      <w:proofErr w:type="spellStart"/>
      <w:r>
        <w:rPr>
          <w:sz w:val="24"/>
        </w:rPr>
        <w:t>inorgano</w:t>
      </w:r>
      <w:proofErr w:type="spellEnd"/>
      <w:r>
        <w:rPr>
          <w:sz w:val="24"/>
        </w:rPr>
        <w:t xml:space="preserve"> organic ion exchanger -tin(IV)</w:t>
      </w:r>
      <w:r>
        <w:rPr>
          <w:spacing w:val="1"/>
          <w:sz w:val="24"/>
        </w:rPr>
        <w:t xml:space="preserve"> </w:t>
      </w:r>
      <w:r>
        <w:rPr>
          <w:sz w:val="24"/>
        </w:rPr>
        <w:t>phenyl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phosphonate,P.G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Chithra</w:t>
      </w:r>
      <w:r>
        <w:rPr>
          <w:spacing w:val="-2"/>
          <w:sz w:val="24"/>
        </w:rPr>
        <w:t xml:space="preserve"> </w:t>
      </w:r>
      <w:r>
        <w:rPr>
          <w:sz w:val="24"/>
        </w:rPr>
        <w:t>&amp; B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Beena,Oriental</w:t>
      </w:r>
      <w:proofErr w:type="spellEnd"/>
      <w:r>
        <w:rPr>
          <w:sz w:val="24"/>
        </w:rPr>
        <w:t xml:space="preserve"> J of Chemistry,(2007).</w:t>
      </w:r>
    </w:p>
    <w:p w14:paraId="0DEFAFBE" w14:textId="77777777" w:rsidR="0053380A" w:rsidRDefault="00000000">
      <w:pPr>
        <w:pStyle w:val="ListParagraph"/>
        <w:numPr>
          <w:ilvl w:val="0"/>
          <w:numId w:val="4"/>
        </w:numPr>
        <w:tabs>
          <w:tab w:val="left" w:pos="1182"/>
        </w:tabs>
        <w:ind w:right="295" w:firstLine="0"/>
        <w:jc w:val="both"/>
        <w:rPr>
          <w:sz w:val="24"/>
        </w:rPr>
      </w:pPr>
      <w:r>
        <w:rPr>
          <w:sz w:val="24"/>
        </w:rPr>
        <w:t>Analysis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Effluents</w:t>
      </w:r>
      <w:r>
        <w:rPr>
          <w:spacing w:val="-13"/>
          <w:sz w:val="24"/>
        </w:rPr>
        <w:t xml:space="preserve"> </w:t>
      </w:r>
      <w:r>
        <w:rPr>
          <w:sz w:val="24"/>
        </w:rPr>
        <w:t>discharged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Ashtamudi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Lake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China</w:t>
      </w:r>
      <w:r>
        <w:rPr>
          <w:spacing w:val="-14"/>
          <w:sz w:val="24"/>
        </w:rPr>
        <w:t xml:space="preserve"> </w:t>
      </w:r>
      <w:r>
        <w:rPr>
          <w:sz w:val="24"/>
        </w:rPr>
        <w:t>clay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Industries,Suma</w:t>
      </w:r>
      <w:proofErr w:type="spellEnd"/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S,</w:t>
      </w:r>
      <w:r>
        <w:rPr>
          <w:spacing w:val="-14"/>
          <w:sz w:val="24"/>
        </w:rPr>
        <w:t xml:space="preserve"> </w:t>
      </w:r>
      <w:r>
        <w:rPr>
          <w:sz w:val="24"/>
        </w:rPr>
        <w:t>Manoj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Chithra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G,Analysis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effluents</w:t>
      </w:r>
      <w:r>
        <w:rPr>
          <w:spacing w:val="1"/>
          <w:sz w:val="24"/>
        </w:rPr>
        <w:t xml:space="preserve"> </w:t>
      </w:r>
      <w:r>
        <w:rPr>
          <w:sz w:val="24"/>
        </w:rPr>
        <w:t>discharged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ashtamudi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lake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china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clay</w:t>
      </w:r>
      <w:r>
        <w:rPr>
          <w:spacing w:val="1"/>
          <w:sz w:val="24"/>
        </w:rPr>
        <w:t xml:space="preserve"> </w:t>
      </w:r>
      <w:r>
        <w:rPr>
          <w:sz w:val="24"/>
        </w:rPr>
        <w:t>industries,(2012).</w:t>
      </w:r>
    </w:p>
    <w:p w14:paraId="3F35D12F" w14:textId="77777777" w:rsidR="0053380A" w:rsidRDefault="00000000">
      <w:pPr>
        <w:pStyle w:val="ListParagraph"/>
        <w:numPr>
          <w:ilvl w:val="0"/>
          <w:numId w:val="4"/>
        </w:numPr>
        <w:tabs>
          <w:tab w:val="left" w:pos="1182"/>
        </w:tabs>
        <w:ind w:right="297" w:firstLine="0"/>
        <w:jc w:val="both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Electrochemical</w:t>
      </w:r>
      <w:r>
        <w:rPr>
          <w:spacing w:val="-4"/>
          <w:sz w:val="24"/>
        </w:rPr>
        <w:t xml:space="preserve"> </w:t>
      </w:r>
      <w:r>
        <w:rPr>
          <w:sz w:val="24"/>
        </w:rPr>
        <w:t>sensor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Electrodeposited</w:t>
      </w:r>
      <w:r>
        <w:rPr>
          <w:spacing w:val="-4"/>
          <w:sz w:val="24"/>
        </w:rPr>
        <w:t xml:space="preserve"> </w:t>
      </w:r>
      <w:r>
        <w:rPr>
          <w:sz w:val="24"/>
        </w:rPr>
        <w:t>CTAB</w:t>
      </w:r>
      <w:r>
        <w:rPr>
          <w:spacing w:val="-4"/>
          <w:sz w:val="24"/>
        </w:rPr>
        <w:t xml:space="preserve"> </w:t>
      </w:r>
      <w:r>
        <w:rPr>
          <w:sz w:val="24"/>
        </w:rPr>
        <w:t>Film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Glassy</w:t>
      </w:r>
      <w:r>
        <w:rPr>
          <w:spacing w:val="-5"/>
          <w:sz w:val="24"/>
        </w:rPr>
        <w:t xml:space="preserve"> </w:t>
      </w:r>
      <w:r>
        <w:rPr>
          <w:sz w:val="24"/>
        </w:rPr>
        <w:t>Carbon</w:t>
      </w:r>
      <w:r>
        <w:rPr>
          <w:spacing w:val="-5"/>
          <w:sz w:val="24"/>
        </w:rPr>
        <w:t xml:space="preserve"> </w:t>
      </w:r>
      <w:r>
        <w:rPr>
          <w:sz w:val="24"/>
        </w:rPr>
        <w:t>electrode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for detection of </w:t>
      </w:r>
      <w:proofErr w:type="spellStart"/>
      <w:proofErr w:type="gramStart"/>
      <w:r>
        <w:rPr>
          <w:sz w:val="24"/>
        </w:rPr>
        <w:t>Morphine,Pinky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Abraham,S.Renjini,V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Anithakumary</w:t>
      </w:r>
      <w:proofErr w:type="spellEnd"/>
      <w:r>
        <w:rPr>
          <w:sz w:val="24"/>
        </w:rPr>
        <w:t xml:space="preserve"> &amp; P G </w:t>
      </w:r>
      <w:proofErr w:type="spellStart"/>
      <w:r>
        <w:rPr>
          <w:sz w:val="24"/>
        </w:rPr>
        <w:t>Chithra,Asian</w:t>
      </w:r>
      <w:proofErr w:type="spellEnd"/>
      <w:r>
        <w:rPr>
          <w:sz w:val="24"/>
        </w:rPr>
        <w:t xml:space="preserve"> J of</w:t>
      </w:r>
      <w:r>
        <w:rPr>
          <w:spacing w:val="1"/>
          <w:sz w:val="24"/>
        </w:rPr>
        <w:t xml:space="preserve"> </w:t>
      </w:r>
      <w:r>
        <w:rPr>
          <w:sz w:val="24"/>
        </w:rPr>
        <w:t>Chemistry,(2019).</w:t>
      </w:r>
    </w:p>
    <w:p w14:paraId="0EA6C4A7" w14:textId="77777777" w:rsidR="0053380A" w:rsidRDefault="00000000">
      <w:pPr>
        <w:pStyle w:val="ListParagraph"/>
        <w:numPr>
          <w:ilvl w:val="0"/>
          <w:numId w:val="4"/>
        </w:numPr>
        <w:tabs>
          <w:tab w:val="left" w:pos="1181"/>
        </w:tabs>
        <w:spacing w:line="276" w:lineRule="auto"/>
        <w:ind w:right="302" w:firstLine="0"/>
        <w:jc w:val="both"/>
        <w:rPr>
          <w:sz w:val="24"/>
        </w:rPr>
      </w:pPr>
      <w:r>
        <w:rPr>
          <w:sz w:val="24"/>
        </w:rPr>
        <w:t xml:space="preserve">A novel </w:t>
      </w:r>
      <w:proofErr w:type="spellStart"/>
      <w:r>
        <w:rPr>
          <w:sz w:val="24"/>
        </w:rPr>
        <w:t>voltammetric</w:t>
      </w:r>
      <w:proofErr w:type="spellEnd"/>
      <w:r>
        <w:rPr>
          <w:sz w:val="24"/>
        </w:rPr>
        <w:t xml:space="preserve"> sensor for morphine detection based on electrochemically synthesized</w:t>
      </w:r>
      <w:r>
        <w:rPr>
          <w:spacing w:val="1"/>
          <w:sz w:val="24"/>
        </w:rPr>
        <w:t xml:space="preserve"> </w:t>
      </w:r>
      <w:r>
        <w:rPr>
          <w:sz w:val="24"/>
        </w:rPr>
        <w:t>poly</w:t>
      </w:r>
      <w:r>
        <w:rPr>
          <w:spacing w:val="1"/>
          <w:sz w:val="24"/>
        </w:rPr>
        <w:t xml:space="preserve"> </w:t>
      </w:r>
      <w:r>
        <w:rPr>
          <w:sz w:val="24"/>
        </w:rPr>
        <w:t>(P-amino</w:t>
      </w:r>
      <w:r>
        <w:rPr>
          <w:spacing w:val="1"/>
          <w:sz w:val="24"/>
        </w:rPr>
        <w:t xml:space="preserve"> </w:t>
      </w:r>
      <w:r>
        <w:rPr>
          <w:sz w:val="24"/>
        </w:rPr>
        <w:t>benzene</w:t>
      </w:r>
      <w:r>
        <w:rPr>
          <w:spacing w:val="1"/>
          <w:sz w:val="24"/>
        </w:rPr>
        <w:t xml:space="preserve"> </w:t>
      </w:r>
      <w:r>
        <w:rPr>
          <w:sz w:val="24"/>
        </w:rPr>
        <w:t>sulfonic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acid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/reduced</w:t>
      </w:r>
      <w:r>
        <w:rPr>
          <w:spacing w:val="1"/>
          <w:sz w:val="24"/>
        </w:rPr>
        <w:t xml:space="preserve"> </w:t>
      </w:r>
      <w:r>
        <w:rPr>
          <w:sz w:val="24"/>
        </w:rPr>
        <w:t>graphene</w:t>
      </w:r>
      <w:r>
        <w:rPr>
          <w:spacing w:val="1"/>
          <w:sz w:val="24"/>
        </w:rPr>
        <w:t xml:space="preserve"> </w:t>
      </w:r>
      <w:r>
        <w:rPr>
          <w:sz w:val="24"/>
        </w:rPr>
        <w:t>oxide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composite,,Pinky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Abraham,S.Renjini,T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Nancy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Mary,V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Anithakumary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P.G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Chithra,A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Proceedings(2019).</w:t>
      </w:r>
    </w:p>
    <w:p w14:paraId="2ED30692" w14:textId="77777777" w:rsidR="0053380A" w:rsidRDefault="00000000">
      <w:pPr>
        <w:pStyle w:val="ListParagraph"/>
        <w:numPr>
          <w:ilvl w:val="0"/>
          <w:numId w:val="4"/>
        </w:numPr>
        <w:tabs>
          <w:tab w:val="left" w:pos="1181"/>
        </w:tabs>
        <w:spacing w:line="276" w:lineRule="auto"/>
        <w:ind w:right="299" w:firstLine="0"/>
        <w:jc w:val="both"/>
        <w:rPr>
          <w:sz w:val="24"/>
        </w:rPr>
      </w:pPr>
      <w:r>
        <w:rPr>
          <w:sz w:val="24"/>
        </w:rPr>
        <w:t xml:space="preserve">A comparative study of catalytic activity of tin phosphate and tin phenyl </w:t>
      </w:r>
      <w:proofErr w:type="spellStart"/>
      <w:proofErr w:type="gramStart"/>
      <w:r>
        <w:rPr>
          <w:sz w:val="24"/>
        </w:rPr>
        <w:t>phosphonate,Chithra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 xml:space="preserve"> </w:t>
      </w:r>
      <w:r>
        <w:rPr>
          <w:sz w:val="24"/>
        </w:rPr>
        <w:t>G &amp; Beena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B,Indian</w:t>
      </w:r>
      <w:proofErr w:type="spellEnd"/>
      <w:r>
        <w:rPr>
          <w:sz w:val="24"/>
        </w:rPr>
        <w:t xml:space="preserve"> J</w:t>
      </w:r>
      <w:r>
        <w:rPr>
          <w:spacing w:val="1"/>
          <w:sz w:val="24"/>
        </w:rPr>
        <w:t xml:space="preserve"> </w:t>
      </w:r>
      <w:r>
        <w:rPr>
          <w:sz w:val="24"/>
        </w:rPr>
        <w:t>of Chemical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2"/>
          <w:sz w:val="24"/>
        </w:rPr>
        <w:t xml:space="preserve"> </w:t>
      </w:r>
      <w:r>
        <w:rPr>
          <w:sz w:val="24"/>
        </w:rPr>
        <w:t>(2008).</w:t>
      </w:r>
    </w:p>
    <w:p w14:paraId="70AFE8F3" w14:textId="77777777" w:rsidR="0053380A" w:rsidRDefault="00000000">
      <w:pPr>
        <w:pStyle w:val="ListParagraph"/>
        <w:numPr>
          <w:ilvl w:val="0"/>
          <w:numId w:val="4"/>
        </w:numPr>
        <w:tabs>
          <w:tab w:val="left" w:pos="1181"/>
        </w:tabs>
        <w:spacing w:line="278" w:lineRule="auto"/>
        <w:ind w:right="304" w:firstLine="0"/>
        <w:jc w:val="both"/>
        <w:rPr>
          <w:sz w:val="24"/>
        </w:rPr>
      </w:pPr>
      <w:r>
        <w:rPr>
          <w:sz w:val="24"/>
        </w:rPr>
        <w:t xml:space="preserve">A comparative study of </w:t>
      </w:r>
      <w:proofErr w:type="spellStart"/>
      <w:r>
        <w:rPr>
          <w:sz w:val="24"/>
        </w:rPr>
        <w:t>bronsted</w:t>
      </w:r>
      <w:proofErr w:type="spellEnd"/>
      <w:r>
        <w:rPr>
          <w:sz w:val="24"/>
        </w:rPr>
        <w:t xml:space="preserve"> acidity of tin phosphate and chromotropic acid anchored tin</w:t>
      </w:r>
      <w:r>
        <w:rPr>
          <w:spacing w:val="1"/>
          <w:sz w:val="24"/>
        </w:rPr>
        <w:t xml:space="preserve"> </w:t>
      </w:r>
      <w:r>
        <w:rPr>
          <w:sz w:val="24"/>
        </w:rPr>
        <w:t>phosphate,</w:t>
      </w:r>
      <w:r>
        <w:rPr>
          <w:spacing w:val="-1"/>
          <w:sz w:val="24"/>
        </w:rPr>
        <w:t xml:space="preserve"> </w:t>
      </w:r>
      <w:r>
        <w:rPr>
          <w:sz w:val="24"/>
        </w:rPr>
        <w:t>P G Chithra</w:t>
      </w:r>
      <w:r>
        <w:rPr>
          <w:spacing w:val="-2"/>
          <w:sz w:val="24"/>
        </w:rPr>
        <w:t xml:space="preserve"> </w:t>
      </w:r>
      <w:r>
        <w:rPr>
          <w:sz w:val="24"/>
        </w:rPr>
        <w:t>&amp; Nisha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 </w:t>
      </w:r>
      <w:proofErr w:type="spellStart"/>
      <w:proofErr w:type="gramStart"/>
      <w:r>
        <w:rPr>
          <w:sz w:val="24"/>
        </w:rPr>
        <w:t>Tharayil,Oriental</w:t>
      </w:r>
      <w:proofErr w:type="spellEnd"/>
      <w:proofErr w:type="gramEnd"/>
      <w:r>
        <w:rPr>
          <w:sz w:val="24"/>
        </w:rPr>
        <w:t xml:space="preserve"> J of Chemistry,(2008).</w:t>
      </w:r>
    </w:p>
    <w:p w14:paraId="2788B148" w14:textId="77777777" w:rsidR="0053380A" w:rsidRDefault="00000000">
      <w:pPr>
        <w:pStyle w:val="BodyText"/>
        <w:spacing w:line="276" w:lineRule="auto"/>
        <w:ind w:left="880" w:right="306"/>
        <w:jc w:val="both"/>
      </w:pPr>
      <w:r>
        <w:t>17.[</w:t>
      </w:r>
      <w:proofErr w:type="gramStart"/>
      <w:r>
        <w:t>Cu(</w:t>
      </w:r>
      <w:proofErr w:type="gramEnd"/>
      <w:r>
        <w:t xml:space="preserve">NH3)4]2+ </w:t>
      </w:r>
      <w:proofErr w:type="spellStart"/>
      <w:r>
        <w:t>SnP</w:t>
      </w:r>
      <w:proofErr w:type="spellEnd"/>
      <w:r>
        <w:t xml:space="preserve"> as a </w:t>
      </w:r>
      <w:proofErr w:type="spellStart"/>
      <w:r>
        <w:t>catalyst,Chithra</w:t>
      </w:r>
      <w:proofErr w:type="spellEnd"/>
      <w:r>
        <w:t xml:space="preserve"> P </w:t>
      </w:r>
      <w:proofErr w:type="spellStart"/>
      <w:r>
        <w:t>G,Nisha</w:t>
      </w:r>
      <w:proofErr w:type="spellEnd"/>
      <w:r>
        <w:t xml:space="preserve"> J Tharayil &amp;Beena </w:t>
      </w:r>
      <w:proofErr w:type="spellStart"/>
      <w:r>
        <w:t>B,Indian</w:t>
      </w:r>
      <w:proofErr w:type="spellEnd"/>
      <w:r>
        <w:t xml:space="preserve"> J of chemical</w:t>
      </w:r>
      <w:r>
        <w:rPr>
          <w:spacing w:val="-57"/>
        </w:rPr>
        <w:t xml:space="preserve"> </w:t>
      </w:r>
      <w:r>
        <w:lastRenderedPageBreak/>
        <w:t>technology,</w:t>
      </w:r>
      <w:r>
        <w:rPr>
          <w:spacing w:val="-1"/>
        </w:rPr>
        <w:t xml:space="preserve"> </w:t>
      </w:r>
      <w:r>
        <w:t>(2009).</w:t>
      </w:r>
    </w:p>
    <w:p w14:paraId="4205EC80" w14:textId="77777777" w:rsidR="0053380A" w:rsidRDefault="00000000">
      <w:pPr>
        <w:pStyle w:val="ListParagraph"/>
        <w:numPr>
          <w:ilvl w:val="0"/>
          <w:numId w:val="5"/>
        </w:numPr>
        <w:tabs>
          <w:tab w:val="left" w:pos="1182"/>
        </w:tabs>
        <w:spacing w:line="278" w:lineRule="auto"/>
        <w:ind w:right="300" w:firstLine="0"/>
        <w:jc w:val="both"/>
        <w:rPr>
          <w:sz w:val="24"/>
        </w:rPr>
      </w:pPr>
      <w:r>
        <w:rPr>
          <w:sz w:val="24"/>
        </w:rPr>
        <w:t xml:space="preserve">Green synthesis of </w:t>
      </w:r>
      <w:proofErr w:type="spellStart"/>
      <w:r>
        <w:rPr>
          <w:sz w:val="24"/>
        </w:rPr>
        <w:t>ZnO</w:t>
      </w:r>
      <w:proofErr w:type="spellEnd"/>
      <w:r>
        <w:rPr>
          <w:sz w:val="24"/>
        </w:rPr>
        <w:t xml:space="preserve">/MgO nanocomposites and their optical </w:t>
      </w:r>
      <w:proofErr w:type="spellStart"/>
      <w:proofErr w:type="gramStart"/>
      <w:r>
        <w:rPr>
          <w:sz w:val="24"/>
        </w:rPr>
        <w:t>studies,Chithra</w:t>
      </w:r>
      <w:proofErr w:type="spellEnd"/>
      <w:proofErr w:type="gramEnd"/>
      <w:r>
        <w:rPr>
          <w:sz w:val="24"/>
        </w:rPr>
        <w:t xml:space="preserve"> P </w:t>
      </w:r>
      <w:proofErr w:type="spellStart"/>
      <w:r>
        <w:rPr>
          <w:sz w:val="24"/>
        </w:rPr>
        <w:t>G,Poornima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Vijayan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P,Vijayalekshmi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V&amp;Renjini</w:t>
      </w:r>
      <w:proofErr w:type="spellEnd"/>
      <w:r>
        <w:rPr>
          <w:sz w:val="24"/>
        </w:rPr>
        <w:t xml:space="preserve"> S,IJAIS,(2021).</w:t>
      </w:r>
    </w:p>
    <w:p w14:paraId="784EC011" w14:textId="77777777" w:rsidR="0053380A" w:rsidRDefault="00000000">
      <w:pPr>
        <w:numPr>
          <w:ilvl w:val="0"/>
          <w:numId w:val="5"/>
        </w:numPr>
        <w:spacing w:line="278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Nanocoatings</w:t>
      </w:r>
      <w:proofErr w:type="spellEnd"/>
      <w:r>
        <w:rPr>
          <w:sz w:val="24"/>
        </w:rPr>
        <w:t xml:space="preserve">: Universal antiviral solution against covid -19, P G Chithra, Pinky Abraham, </w:t>
      </w:r>
      <w:proofErr w:type="spellStart"/>
      <w:r>
        <w:rPr>
          <w:sz w:val="24"/>
        </w:rPr>
        <w:t>Jesiya</w:t>
      </w:r>
      <w:proofErr w:type="spellEnd"/>
      <w:r>
        <w:rPr>
          <w:sz w:val="24"/>
        </w:rPr>
        <w:t xml:space="preserve"> Susan George, Hanna J Maria, T Sreedevi &amp; Sabu Thomas, Progress in Organic </w:t>
      </w:r>
      <w:proofErr w:type="gramStart"/>
      <w:r>
        <w:rPr>
          <w:sz w:val="24"/>
        </w:rPr>
        <w:t>Coatings(</w:t>
      </w:r>
      <w:proofErr w:type="gramEnd"/>
      <w:r>
        <w:rPr>
          <w:sz w:val="24"/>
        </w:rPr>
        <w:t>2022), 163,106670</w:t>
      </w:r>
    </w:p>
    <w:p w14:paraId="002B36A7" w14:textId="77777777" w:rsidR="0053380A" w:rsidRDefault="00000000">
      <w:pPr>
        <w:numPr>
          <w:ilvl w:val="0"/>
          <w:numId w:val="5"/>
        </w:numPr>
        <w:spacing w:line="278" w:lineRule="auto"/>
        <w:ind w:firstLine="0"/>
        <w:jc w:val="both"/>
        <w:rPr>
          <w:sz w:val="24"/>
        </w:rPr>
      </w:pPr>
      <w:r>
        <w:rPr>
          <w:sz w:val="24"/>
        </w:rPr>
        <w:t xml:space="preserve">Integration of antifouling properties into epoxy coatings-a review, P Poornima Vijayan, K </w:t>
      </w:r>
      <w:proofErr w:type="spellStart"/>
      <w:r>
        <w:rPr>
          <w:sz w:val="24"/>
        </w:rPr>
        <w:t>Formela</w:t>
      </w:r>
      <w:proofErr w:type="spellEnd"/>
      <w:r>
        <w:rPr>
          <w:sz w:val="24"/>
        </w:rPr>
        <w:t>, M R Saeb, P G Chithra &amp; S Thomas, (2022), J of coatings technology and Research 19(1), 269-284.</w:t>
      </w:r>
    </w:p>
    <w:p w14:paraId="14DC5C7E" w14:textId="77777777" w:rsidR="0053380A" w:rsidRDefault="00000000">
      <w:pPr>
        <w:numPr>
          <w:ilvl w:val="0"/>
          <w:numId w:val="5"/>
        </w:numPr>
        <w:spacing w:line="278" w:lineRule="auto"/>
        <w:ind w:firstLine="0"/>
        <w:jc w:val="both"/>
        <w:rPr>
          <w:sz w:val="24"/>
        </w:rPr>
      </w:pPr>
      <w:r>
        <w:rPr>
          <w:sz w:val="24"/>
        </w:rPr>
        <w:t xml:space="preserve">Developments of current trends on Ion exchange </w:t>
      </w:r>
      <w:proofErr w:type="spellStart"/>
      <w:proofErr w:type="gramStart"/>
      <w:r>
        <w:rPr>
          <w:sz w:val="24"/>
        </w:rPr>
        <w:t>materials,Poornima</w:t>
      </w:r>
      <w:proofErr w:type="spellEnd"/>
      <w:proofErr w:type="gramEnd"/>
      <w:r>
        <w:rPr>
          <w:sz w:val="24"/>
        </w:rPr>
        <w:t xml:space="preserve"> Vijayan P, Chithra P </w:t>
      </w:r>
      <w:proofErr w:type="spellStart"/>
      <w:r>
        <w:rPr>
          <w:sz w:val="24"/>
        </w:rPr>
        <w:t>G,Anjana</w:t>
      </w:r>
      <w:proofErr w:type="spellEnd"/>
      <w:r>
        <w:rPr>
          <w:sz w:val="24"/>
        </w:rPr>
        <w:t xml:space="preserve"> Krishna S V, Ansar E B &amp; </w:t>
      </w:r>
      <w:proofErr w:type="spellStart"/>
      <w:r>
        <w:rPr>
          <w:sz w:val="24"/>
        </w:rPr>
        <w:t>Jyothishkumar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Parameswaranpillai,seperation</w:t>
      </w:r>
      <w:proofErr w:type="spellEnd"/>
      <w:r>
        <w:rPr>
          <w:sz w:val="24"/>
        </w:rPr>
        <w:t xml:space="preserve"> and purification Reviews,(2022) , DOI : 10.1080/15422119.2022.2149413.</w:t>
      </w:r>
    </w:p>
    <w:p w14:paraId="64D50D9D" w14:textId="77777777" w:rsidR="0053380A" w:rsidRDefault="00000000">
      <w:pPr>
        <w:numPr>
          <w:ilvl w:val="0"/>
          <w:numId w:val="5"/>
        </w:numPr>
        <w:spacing w:line="278" w:lineRule="auto"/>
        <w:ind w:firstLine="0"/>
        <w:jc w:val="both"/>
        <w:rPr>
          <w:sz w:val="24"/>
        </w:rPr>
      </w:pPr>
      <w:r>
        <w:rPr>
          <w:sz w:val="24"/>
        </w:rPr>
        <w:t xml:space="preserve">Fabrication </w:t>
      </w:r>
      <w:proofErr w:type="gramStart"/>
      <w:r>
        <w:rPr>
          <w:sz w:val="24"/>
        </w:rPr>
        <w:t>and  Electrochemical</w:t>
      </w:r>
      <w:proofErr w:type="gramEnd"/>
      <w:r>
        <w:rPr>
          <w:sz w:val="24"/>
        </w:rPr>
        <w:t xml:space="preserve"> Investigation of RGO-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Nanocomposite electrodes for supercapacitor applications, Subramanian A P, Vidyadharan A K, Gopi C P, Orient J Chem ,2023, 39(4).</w:t>
      </w:r>
    </w:p>
    <w:p w14:paraId="5C781EF3" w14:textId="77777777" w:rsidR="0053380A" w:rsidRDefault="0053380A">
      <w:pPr>
        <w:spacing w:line="278" w:lineRule="auto"/>
        <w:jc w:val="both"/>
        <w:rPr>
          <w:sz w:val="24"/>
        </w:rPr>
      </w:pPr>
    </w:p>
    <w:p w14:paraId="0748374F" w14:textId="77777777" w:rsidR="0053380A" w:rsidRDefault="00000000">
      <w:pPr>
        <w:spacing w:line="278" w:lineRule="auto"/>
        <w:jc w:val="both"/>
        <w:rPr>
          <w:b/>
          <w:sz w:val="28"/>
        </w:rPr>
      </w:pPr>
      <w:r>
        <w:rPr>
          <w:sz w:val="24"/>
        </w:rPr>
        <w:t xml:space="preserve">           </w:t>
      </w:r>
      <w:r>
        <w:rPr>
          <w:b/>
          <w:sz w:val="28"/>
        </w:rPr>
        <w:t>Book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chapter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published</w:t>
      </w:r>
    </w:p>
    <w:p w14:paraId="787E7BCE" w14:textId="77777777" w:rsidR="0053380A" w:rsidRDefault="00000000">
      <w:pPr>
        <w:pStyle w:val="ListParagraph"/>
        <w:numPr>
          <w:ilvl w:val="1"/>
          <w:numId w:val="5"/>
        </w:numPr>
        <w:tabs>
          <w:tab w:val="left" w:pos="1600"/>
          <w:tab w:val="left" w:pos="1601"/>
        </w:tabs>
        <w:spacing w:before="247" w:line="276" w:lineRule="auto"/>
        <w:ind w:right="691"/>
        <w:rPr>
          <w:sz w:val="24"/>
        </w:rPr>
      </w:pPr>
      <w:r>
        <w:rPr>
          <w:sz w:val="24"/>
        </w:rPr>
        <w:t>One Book chapter named Research Perspectives in Chemistry for 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Published on 07-07-2020 Editors-</w:t>
      </w:r>
      <w:proofErr w:type="spellStart"/>
      <w:proofErr w:type="gramStart"/>
      <w:r>
        <w:rPr>
          <w:sz w:val="24"/>
        </w:rPr>
        <w:t>Dr.Bindu</w:t>
      </w:r>
      <w:proofErr w:type="spellEnd"/>
      <w:proofErr w:type="gramEnd"/>
      <w:r>
        <w:rPr>
          <w:sz w:val="24"/>
        </w:rPr>
        <w:t xml:space="preserve"> Sharmila T.K, </w:t>
      </w:r>
      <w:proofErr w:type="spellStart"/>
      <w:r>
        <w:rPr>
          <w:sz w:val="24"/>
        </w:rPr>
        <w:t>Dr.Sreesha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Sasi,Dr.Smitha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George.Publisher</w:t>
      </w:r>
      <w:proofErr w:type="spellEnd"/>
      <w:r>
        <w:rPr>
          <w:sz w:val="24"/>
        </w:rPr>
        <w:t>-Excel India - Photocatalytic decomposition of</w:t>
      </w:r>
      <w:r>
        <w:rPr>
          <w:spacing w:val="1"/>
          <w:sz w:val="24"/>
        </w:rPr>
        <w:t xml:space="preserve"> </w:t>
      </w:r>
      <w:r>
        <w:rPr>
          <w:sz w:val="24"/>
        </w:rPr>
        <w:t>Malachite green in aqueous solutions under UV irradiation using natural rubber latex-</w:t>
      </w:r>
      <w:r>
        <w:rPr>
          <w:spacing w:val="-57"/>
          <w:sz w:val="24"/>
        </w:rPr>
        <w:t xml:space="preserve"> </w:t>
      </w:r>
      <w:r>
        <w:rPr>
          <w:sz w:val="24"/>
        </w:rPr>
        <w:t>Clay/TiO2</w:t>
      </w:r>
      <w:r>
        <w:rPr>
          <w:spacing w:val="-1"/>
          <w:sz w:val="24"/>
        </w:rPr>
        <w:t xml:space="preserve"> </w:t>
      </w:r>
      <w:r>
        <w:rPr>
          <w:sz w:val="24"/>
        </w:rPr>
        <w:t>nanocomposites.</w:t>
      </w:r>
    </w:p>
    <w:p w14:paraId="27609130" w14:textId="77777777" w:rsidR="0053380A" w:rsidRDefault="00000000">
      <w:pPr>
        <w:pStyle w:val="Heading2"/>
        <w:spacing w:before="193"/>
        <w:ind w:left="880"/>
      </w:pPr>
      <w:r>
        <w:t>Completed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Projects</w:t>
      </w:r>
    </w:p>
    <w:p w14:paraId="3EAEA1F3" w14:textId="77777777" w:rsidR="0053380A" w:rsidRDefault="0053380A">
      <w:pPr>
        <w:pStyle w:val="BodyText"/>
        <w:spacing w:before="1"/>
        <w:rPr>
          <w:b/>
          <w:sz w:val="21"/>
        </w:rPr>
      </w:pPr>
    </w:p>
    <w:p w14:paraId="4C87B401" w14:textId="77777777" w:rsidR="0053380A" w:rsidRDefault="00000000">
      <w:pPr>
        <w:pStyle w:val="BodyText"/>
        <w:spacing w:line="448" w:lineRule="auto"/>
        <w:ind w:left="880" w:right="1786"/>
      </w:pPr>
      <w:r>
        <w:t>Completed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of UGC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of STEC.</w:t>
      </w:r>
      <w:r>
        <w:rPr>
          <w:spacing w:val="-57"/>
        </w:rPr>
        <w:t xml:space="preserve"> </w:t>
      </w:r>
      <w:r>
        <w:t>1.Synthesis</w:t>
      </w:r>
      <w:r>
        <w:rPr>
          <w:spacing w:val="-1"/>
        </w:rPr>
        <w:t xml:space="preserve"> </w:t>
      </w:r>
      <w:r>
        <w:t>characterization and application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some </w:t>
      </w:r>
      <w:proofErr w:type="gramStart"/>
      <w:r>
        <w:t>nanomaterials .</w:t>
      </w:r>
      <w:proofErr w:type="gramEnd"/>
    </w:p>
    <w:p w14:paraId="0D116435" w14:textId="77777777" w:rsidR="0053380A" w:rsidRDefault="00000000">
      <w:pPr>
        <w:pStyle w:val="ListParagraph"/>
        <w:numPr>
          <w:ilvl w:val="0"/>
          <w:numId w:val="6"/>
        </w:numPr>
        <w:tabs>
          <w:tab w:val="left" w:pos="1062"/>
        </w:tabs>
        <w:spacing w:before="3" w:line="451" w:lineRule="auto"/>
        <w:ind w:right="5886" w:firstLine="0"/>
        <w:rPr>
          <w:sz w:val="24"/>
        </w:rPr>
      </w:pPr>
      <w:proofErr w:type="spellStart"/>
      <w:r>
        <w:rPr>
          <w:sz w:val="24"/>
        </w:rPr>
        <w:t>Inorgano</w:t>
      </w:r>
      <w:proofErr w:type="spellEnd"/>
      <w:r>
        <w:rPr>
          <w:sz w:val="24"/>
        </w:rPr>
        <w:t xml:space="preserve"> organic ion exchangers.</w:t>
      </w:r>
      <w:r>
        <w:rPr>
          <w:spacing w:val="1"/>
          <w:sz w:val="24"/>
        </w:rPr>
        <w:t xml:space="preserve"> </w:t>
      </w:r>
      <w:r>
        <w:rPr>
          <w:sz w:val="24"/>
        </w:rPr>
        <w:t>3.Green</w:t>
      </w:r>
      <w:r>
        <w:rPr>
          <w:spacing w:val="-5"/>
          <w:sz w:val="24"/>
        </w:rPr>
        <w:t xml:space="preserve"> </w:t>
      </w:r>
      <w:r>
        <w:rPr>
          <w:sz w:val="24"/>
        </w:rPr>
        <w:t>synthesis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nanometal</w:t>
      </w:r>
      <w:r>
        <w:rPr>
          <w:spacing w:val="-5"/>
          <w:sz w:val="24"/>
        </w:rPr>
        <w:t xml:space="preserve"> </w:t>
      </w:r>
      <w:r>
        <w:rPr>
          <w:sz w:val="24"/>
        </w:rPr>
        <w:t>oxides.</w:t>
      </w:r>
    </w:p>
    <w:p w14:paraId="6F3DF08F" w14:textId="77777777" w:rsidR="0053380A" w:rsidRDefault="00000000">
      <w:pPr>
        <w:pStyle w:val="Heading1"/>
        <w:spacing w:line="388" w:lineRule="exact"/>
      </w:pPr>
      <w:r>
        <w:t>MEMBERSHIP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BODIES</w:t>
      </w:r>
    </w:p>
    <w:p w14:paraId="36429DB4" w14:textId="77777777" w:rsidR="0053380A" w:rsidRDefault="00000000"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before="260"/>
        <w:ind w:hanging="361"/>
        <w:rPr>
          <w:rFonts w:ascii="Symbol" w:hAnsi="Symbol"/>
          <w:sz w:val="32"/>
        </w:rPr>
      </w:pPr>
      <w:r>
        <w:rPr>
          <w:sz w:val="32"/>
        </w:rPr>
        <w:t>Executive</w:t>
      </w:r>
      <w:r>
        <w:rPr>
          <w:spacing w:val="-4"/>
          <w:sz w:val="32"/>
        </w:rPr>
        <w:t xml:space="preserve"> </w:t>
      </w:r>
      <w:r>
        <w:rPr>
          <w:sz w:val="32"/>
        </w:rPr>
        <w:t>member,</w:t>
      </w:r>
      <w:r>
        <w:rPr>
          <w:spacing w:val="-4"/>
          <w:sz w:val="32"/>
        </w:rPr>
        <w:t xml:space="preserve"> </w:t>
      </w:r>
      <w:r>
        <w:rPr>
          <w:sz w:val="32"/>
        </w:rPr>
        <w:t>ACT.</w:t>
      </w:r>
    </w:p>
    <w:p w14:paraId="34A8D0B1" w14:textId="77777777" w:rsidR="0053380A" w:rsidRDefault="00000000"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before="260"/>
        <w:ind w:hanging="361"/>
        <w:rPr>
          <w:rFonts w:ascii="Symbol" w:hAnsi="Symbol"/>
          <w:sz w:val="32"/>
        </w:rPr>
      </w:pPr>
      <w:r>
        <w:rPr>
          <w:sz w:val="32"/>
        </w:rPr>
        <w:t>P G Board of studies member</w:t>
      </w:r>
    </w:p>
    <w:p w14:paraId="4B5AE905" w14:textId="77777777" w:rsidR="0053380A" w:rsidRDefault="0053380A">
      <w:pPr>
        <w:pStyle w:val="BodyText"/>
        <w:spacing w:before="8"/>
        <w:rPr>
          <w:sz w:val="43"/>
        </w:rPr>
      </w:pPr>
    </w:p>
    <w:p w14:paraId="79AA5308" w14:textId="77777777" w:rsidR="0053380A" w:rsidRDefault="00000000">
      <w:pPr>
        <w:pStyle w:val="Heading1"/>
        <w:spacing w:before="1"/>
      </w:pPr>
      <w:r>
        <w:t>RESEARCH</w:t>
      </w:r>
      <w:r>
        <w:rPr>
          <w:spacing w:val="-4"/>
        </w:rPr>
        <w:t xml:space="preserve"> </w:t>
      </w:r>
      <w:r>
        <w:t>OUTPUT</w:t>
      </w:r>
    </w:p>
    <w:p w14:paraId="16406188" w14:textId="77777777" w:rsidR="0053380A" w:rsidRDefault="00000000"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before="258"/>
        <w:ind w:hanging="361"/>
        <w:rPr>
          <w:rFonts w:ascii="Symbol" w:hAnsi="Symbol"/>
          <w:sz w:val="24"/>
        </w:rPr>
      </w:pP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Research Guide,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Kerala</w:t>
      </w:r>
    </w:p>
    <w:p w14:paraId="3EEA4931" w14:textId="77777777" w:rsidR="0053380A" w:rsidRDefault="00000000"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PhD produced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14:paraId="3D06ABC7" w14:textId="77777777" w:rsidR="0053380A" w:rsidRDefault="00000000">
      <w:pPr>
        <w:pStyle w:val="Heading1"/>
        <w:spacing w:before="238"/>
      </w:pPr>
      <w:r>
        <w:lastRenderedPageBreak/>
        <w:t>CITATIONS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INDEXING,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</w:p>
    <w:p w14:paraId="43F8B601" w14:textId="77777777" w:rsidR="0053380A" w:rsidRDefault="00000000">
      <w:pPr>
        <w:spacing w:before="260"/>
        <w:ind w:left="880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JOURNAL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z w:val="32"/>
        </w:rPr>
        <w:t>CITATIONS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INDEXING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(h-INDEX)</w:t>
      </w:r>
    </w:p>
    <w:p w14:paraId="376B0D7F" w14:textId="77777777" w:rsidR="0053380A" w:rsidRDefault="00000000">
      <w:pPr>
        <w:pStyle w:val="BodyText"/>
        <w:spacing w:before="10"/>
        <w:rPr>
          <w:rFonts w:ascii="Calibri"/>
          <w:b/>
          <w:sz w:val="17"/>
        </w:rPr>
      </w:pPr>
      <w:r>
        <w:pict w14:anchorId="122142F1">
          <v:shape id="_x0000_s1032" type="#_x0000_t202" style="position:absolute;margin-left:33.95pt;margin-top:13.3pt;width:506.15pt;height:81.3pt;z-index:-251657216;mso-wrap-distance-top:0;mso-wrap-distance-bottom:0;mso-position-horizontal-relative:page;mso-width-relative:page;mso-height-relative:page" filled="f" strokeweight=".33864mm">
            <v:textbox inset="0,0,0,0">
              <w:txbxContent>
                <w:p w14:paraId="445FBC13" w14:textId="77777777" w:rsidR="0053380A" w:rsidRDefault="0053380A">
                  <w:pPr>
                    <w:pStyle w:val="BodyText"/>
                    <w:spacing w:before="11"/>
                    <w:rPr>
                      <w:rFonts w:ascii="Calibri"/>
                      <w:b/>
                      <w:sz w:val="27"/>
                    </w:rPr>
                  </w:pPr>
                </w:p>
                <w:p w14:paraId="27BEFFF1" w14:textId="77777777" w:rsidR="0053380A" w:rsidRDefault="00000000">
                  <w:pPr>
                    <w:ind w:left="91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Scopus</w:t>
                  </w:r>
                  <w:r>
                    <w:rPr>
                      <w:rFonts w:ascii="Calibri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ID-</w:t>
                  </w:r>
                  <w:proofErr w:type="gramStart"/>
                  <w:r>
                    <w:rPr>
                      <w:rFonts w:ascii="Calibri"/>
                      <w:sz w:val="28"/>
                    </w:rPr>
                    <w:t>23569227200  Orchid</w:t>
                  </w:r>
                  <w:proofErr w:type="gramEnd"/>
                  <w:r>
                    <w:rPr>
                      <w:rFonts w:ascii="Calibri"/>
                      <w:sz w:val="28"/>
                    </w:rPr>
                    <w:t xml:space="preserve"> ID-0000-0003-1028-6252</w:t>
                  </w:r>
                </w:p>
                <w:p w14:paraId="656D8EA0" w14:textId="77777777" w:rsidR="0053380A" w:rsidRDefault="00000000">
                  <w:pPr>
                    <w:spacing w:before="242"/>
                    <w:ind w:left="91"/>
                    <w:rPr>
                      <w:rFonts w:ascii="Calibri"/>
                      <w:sz w:val="28"/>
                    </w:rPr>
                  </w:pPr>
                  <w:hyperlink r:id="rId10">
                    <w:r>
                      <w:rPr>
                        <w:rFonts w:ascii="Calibri"/>
                        <w:color w:val="1154CC"/>
                        <w:sz w:val="28"/>
                        <w:u w:val="single" w:color="1154CC"/>
                      </w:rPr>
                      <w:t>https://www.scopus.com/authid/detail.uri?authorId=23569227200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20F17F68" w14:textId="77777777" w:rsidR="0053380A" w:rsidRDefault="0053380A">
      <w:pPr>
        <w:rPr>
          <w:rFonts w:ascii="Calibri"/>
          <w:sz w:val="17"/>
        </w:rPr>
        <w:sectPr w:rsidR="0053380A">
          <w:pgSz w:w="12240" w:h="15840"/>
          <w:pgMar w:top="1380" w:right="1140" w:bottom="280" w:left="5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3"/>
      </w:tblGrid>
      <w:tr w:rsidR="0053380A" w14:paraId="725347F0" w14:textId="77777777">
        <w:trPr>
          <w:trHeight w:val="3167"/>
        </w:trPr>
        <w:tc>
          <w:tcPr>
            <w:tcW w:w="10123" w:type="dxa"/>
          </w:tcPr>
          <w:p w14:paraId="6BB16A15" w14:textId="77777777" w:rsidR="0053380A" w:rsidRDefault="0053380A">
            <w:pPr>
              <w:pStyle w:val="TableParagraph"/>
              <w:spacing w:before="2"/>
              <w:rPr>
                <w:b/>
                <w:sz w:val="8"/>
                <w:u w:val="none"/>
              </w:rPr>
            </w:pPr>
          </w:p>
          <w:p w14:paraId="103F9567" w14:textId="77777777" w:rsidR="0053380A" w:rsidRDefault="00000000">
            <w:pPr>
              <w:pStyle w:val="TableParagraph"/>
              <w:ind w:left="100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</w:rPr>
              <w:drawing>
                <wp:inline distT="0" distB="0" distL="0" distR="0" wp14:anchorId="2111CAE1" wp14:editId="42A0DD79">
                  <wp:extent cx="2517775" cy="1759585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089" cy="175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80A" w14:paraId="0D09C6A1" w14:textId="77777777">
        <w:trPr>
          <w:trHeight w:val="5695"/>
        </w:trPr>
        <w:tc>
          <w:tcPr>
            <w:tcW w:w="10123" w:type="dxa"/>
          </w:tcPr>
          <w:p w14:paraId="7FFBB2E0" w14:textId="77777777" w:rsidR="0053380A" w:rsidRDefault="00000000">
            <w:pPr>
              <w:pStyle w:val="TableParagraph"/>
              <w:spacing w:before="100"/>
              <w:ind w:left="100"/>
              <w:rPr>
                <w:u w:val="none"/>
              </w:rPr>
            </w:pPr>
            <w:r>
              <w:rPr>
                <w:spacing w:val="-1"/>
                <w:u w:val="none"/>
              </w:rPr>
              <w:t>Google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scholar-</w:t>
            </w:r>
            <w:hyperlink r:id="rId12">
              <w:r>
                <w:rPr>
                  <w:color w:val="1154CC"/>
                  <w:u w:color="1154CC"/>
                </w:rPr>
                <w:t>https://scholar.google.com/citations?user=92wuC8IAAAAJ&amp;hl=en</w:t>
              </w:r>
            </w:hyperlink>
          </w:p>
          <w:p w14:paraId="760A42C4" w14:textId="77777777" w:rsidR="0053380A" w:rsidRDefault="00000000">
            <w:pPr>
              <w:pStyle w:val="TableParagraph"/>
              <w:spacing w:before="9"/>
              <w:rPr>
                <w:b/>
                <w:sz w:val="14"/>
                <w:u w:val="none"/>
              </w:rPr>
            </w:pPr>
            <w:r>
              <w:rPr>
                <w:b/>
                <w:sz w:val="20"/>
                <w:u w:val="none"/>
              </w:rPr>
              <w:t>t</w:t>
            </w:r>
            <w:r>
              <w:rPr>
                <w:b/>
                <w:sz w:val="14"/>
                <w:u w:val="none"/>
              </w:rPr>
              <w:t>https://scholar.google.com/citations?hl=en&amp;user=92wuC8IAAAAJ&amp;view_op=list_works&amp;sortby=title</w:t>
            </w:r>
          </w:p>
          <w:p w14:paraId="02B0621A" w14:textId="77777777" w:rsidR="0053380A" w:rsidRDefault="00000000">
            <w:pPr>
              <w:pStyle w:val="TableParagraph"/>
              <w:ind w:left="100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</w:rPr>
              <w:drawing>
                <wp:inline distT="0" distB="0" distL="0" distR="0" wp14:anchorId="305D4C97" wp14:editId="06500A56">
                  <wp:extent cx="2319020" cy="2171700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291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02D87" w14:textId="77777777" w:rsidR="0053380A" w:rsidRDefault="0053380A">
            <w:pPr>
              <w:pStyle w:val="TableParagraph"/>
              <w:rPr>
                <w:b/>
                <w:sz w:val="20"/>
                <w:u w:val="none"/>
              </w:rPr>
            </w:pPr>
          </w:p>
          <w:p w14:paraId="58CF62B8" w14:textId="77777777" w:rsidR="0053380A" w:rsidRDefault="0053380A">
            <w:pPr>
              <w:pStyle w:val="TableParagraph"/>
              <w:rPr>
                <w:b/>
                <w:sz w:val="20"/>
                <w:u w:val="none"/>
              </w:rPr>
            </w:pPr>
          </w:p>
          <w:p w14:paraId="270B130C" w14:textId="77777777" w:rsidR="0053380A" w:rsidRDefault="0053380A">
            <w:pPr>
              <w:pStyle w:val="TableParagraph"/>
              <w:rPr>
                <w:b/>
                <w:sz w:val="20"/>
                <w:u w:val="none"/>
              </w:rPr>
            </w:pPr>
          </w:p>
          <w:p w14:paraId="6EE683E8" w14:textId="77777777" w:rsidR="0053380A" w:rsidRDefault="0053380A">
            <w:pPr>
              <w:pStyle w:val="TableParagraph"/>
              <w:rPr>
                <w:b/>
                <w:sz w:val="20"/>
                <w:u w:val="none"/>
              </w:rPr>
            </w:pPr>
          </w:p>
          <w:p w14:paraId="1C5F3F3D" w14:textId="77777777" w:rsidR="0053380A" w:rsidRDefault="0053380A">
            <w:pPr>
              <w:pStyle w:val="TableParagraph"/>
              <w:spacing w:before="5"/>
              <w:rPr>
                <w:b/>
                <w:sz w:val="21"/>
                <w:u w:val="none"/>
              </w:rPr>
            </w:pPr>
          </w:p>
        </w:tc>
      </w:tr>
    </w:tbl>
    <w:p w14:paraId="4B15BC32" w14:textId="77777777" w:rsidR="0053380A" w:rsidRDefault="0053380A"/>
    <w:sectPr w:rsidR="0053380A">
      <w:pgSz w:w="12240" w:h="15840"/>
      <w:pgMar w:top="144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83FF" w14:textId="77777777" w:rsidR="00854B78" w:rsidRDefault="00854B78">
      <w:r>
        <w:separator/>
      </w:r>
    </w:p>
  </w:endnote>
  <w:endnote w:type="continuationSeparator" w:id="0">
    <w:p w14:paraId="26EEFF1A" w14:textId="77777777" w:rsidR="00854B78" w:rsidRDefault="0085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767A" w14:textId="77777777" w:rsidR="00854B78" w:rsidRDefault="00854B78">
      <w:r>
        <w:separator/>
      </w:r>
    </w:p>
  </w:footnote>
  <w:footnote w:type="continuationSeparator" w:id="0">
    <w:p w14:paraId="0D80F092" w14:textId="77777777" w:rsidR="00854B78" w:rsidRDefault="0085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8"/>
      <w:numFmt w:val="decimal"/>
      <w:lvlText w:val="%1."/>
      <w:lvlJc w:val="left"/>
      <w:pPr>
        <w:ind w:left="88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11"/>
      <w:numFmt w:val="decimal"/>
      <w:lvlText w:val="%1."/>
      <w:lvlJc w:val="left"/>
      <w:pPr>
        <w:ind w:left="88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846" w:hanging="30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812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78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44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10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76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8" w:hanging="301"/>
      </w:pPr>
      <w:rPr>
        <w:rFonts w:hint="default"/>
        <w:lang w:val="en-US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numFmt w:val="bullet"/>
      <w:lvlText w:val=""/>
      <w:lvlJc w:val="left"/>
      <w:pPr>
        <w:ind w:left="4757" w:hanging="360"/>
      </w:pPr>
      <w:rPr>
        <w:rFonts w:hint="default"/>
        <w:w w:val="100"/>
        <w:lang w:val="en-US" w:eastAsia="en-US" w:bidi="ar-SA"/>
      </w:rPr>
    </w:lvl>
    <w:lvl w:ilvl="1"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649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3D62ECE"/>
    <w:multiLevelType w:val="multilevel"/>
    <w:tmpl w:val="03D62ECE"/>
    <w:lvl w:ilvl="0">
      <w:start w:val="2"/>
      <w:numFmt w:val="decimal"/>
      <w:lvlText w:val="%1."/>
      <w:lvlJc w:val="left"/>
      <w:pPr>
        <w:ind w:left="88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600" w:hanging="360"/>
      </w:pPr>
      <w:rPr>
        <w:rFonts w:hint="default"/>
        <w:w w:val="99"/>
        <w:lang w:val="en-US" w:eastAsia="en-US" w:bidi="ar-SA"/>
      </w:rPr>
    </w:lvl>
    <w:lvl w:ilvl="2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880" w:hanging="334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numFmt w:val="bullet"/>
      <w:lvlText w:val="•"/>
      <w:lvlJc w:val="left"/>
      <w:pPr>
        <w:ind w:left="1846" w:hanging="33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812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78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44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10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76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8" w:hanging="334"/>
      </w:pPr>
      <w:rPr>
        <w:rFonts w:hint="default"/>
        <w:lang w:val="en-US" w:eastAsia="en-US" w:bidi="ar-SA"/>
      </w:rPr>
    </w:lvl>
  </w:abstractNum>
  <w:num w:numId="1" w16cid:durableId="751975166">
    <w:abstractNumId w:val="3"/>
  </w:num>
  <w:num w:numId="2" w16cid:durableId="639968329">
    <w:abstractNumId w:val="2"/>
  </w:num>
  <w:num w:numId="3" w16cid:durableId="897936811">
    <w:abstractNumId w:val="5"/>
  </w:num>
  <w:num w:numId="4" w16cid:durableId="567107913">
    <w:abstractNumId w:val="1"/>
  </w:num>
  <w:num w:numId="5" w16cid:durableId="747190032">
    <w:abstractNumId w:val="0"/>
  </w:num>
  <w:num w:numId="6" w16cid:durableId="1848211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80A"/>
    <w:rsid w:val="002B1A35"/>
    <w:rsid w:val="005153A2"/>
    <w:rsid w:val="0053380A"/>
    <w:rsid w:val="00571437"/>
    <w:rsid w:val="00854B78"/>
    <w:rsid w:val="096B679A"/>
    <w:rsid w:val="1618171B"/>
    <w:rsid w:val="24595C5A"/>
    <w:rsid w:val="34CE0D32"/>
    <w:rsid w:val="365D5874"/>
    <w:rsid w:val="407C4056"/>
    <w:rsid w:val="54D90449"/>
    <w:rsid w:val="6ED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  <w14:docId w14:val="55C98168"/>
  <w15:docId w15:val="{6EB140D2-979D-41B2-9DF0-2DBDAF08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ml-IN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88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 w:line="656" w:lineRule="exact"/>
      <w:ind w:left="2510"/>
    </w:pPr>
    <w:rPr>
      <w:rFonts w:ascii="Cambria" w:eastAsia="Cambria" w:hAnsi="Cambria" w:cs="Cambria"/>
      <w:sz w:val="56"/>
      <w:szCs w:val="5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60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hrasumej@gmail.co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92wuC8IAAAAJ&amp;hl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opus.com/authid/detail.uri?authorId=235692272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chithrapg@sncwkollam.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</dc:creator>
  <cp:lastModifiedBy>Renjini S</cp:lastModifiedBy>
  <cp:revision>3</cp:revision>
  <dcterms:created xsi:type="dcterms:W3CDTF">2023-10-12T09:17:00Z</dcterms:created>
  <dcterms:modified xsi:type="dcterms:W3CDTF">2023-10-21T13:59:00Z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2023-10-12T00:00:00Z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81D6C03D02F34474B5FE2F7BBF6AD374_13</vt:lpwstr>
  </property>
</Properties>
</file>